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Piatok: 24.11.2023</w:t>
      </w:r>
    </w:p>
    <w:p w14:paraId="00000002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13.00 Registrácia účastníkov na mieste</w:t>
      </w:r>
    </w:p>
    <w:p w14:paraId="00000003" w14:textId="77777777" w:rsidR="00466482" w:rsidRDefault="004664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466482" w:rsidRDefault="00233020">
      <w:pPr>
        <w:ind w:left="993" w:hanging="993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15:00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SLÁVNOSTNÉ OTVORENIE SYMPÓZIA</w:t>
      </w:r>
    </w:p>
    <w:p w14:paraId="00000005" w14:textId="77777777" w:rsidR="00466482" w:rsidRDefault="00233020">
      <w:pPr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Lehotská 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Mišenková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K.</w:t>
      </w:r>
    </w:p>
    <w:p w14:paraId="00000006" w14:textId="77777777" w:rsidR="00466482" w:rsidRDefault="004664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BLOK PREDNÁŠOK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(12 minút + 3 minúty diskusia)</w:t>
      </w:r>
    </w:p>
    <w:p w14:paraId="00000008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(Predsedníctvo: Lehotská 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Mišenková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K.)</w:t>
      </w:r>
    </w:p>
    <w:p w14:paraId="00000009" w14:textId="77777777" w:rsidR="00466482" w:rsidRDefault="004664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15:10 – 15:25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Neuromodulation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IR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Zangiacomo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B" w14:textId="1138BF02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15:25 – 15:40 </w:t>
      </w:r>
      <w:r w:rsidR="00A90D62">
        <w:rPr>
          <w:rFonts w:ascii="Times New Roman" w:eastAsia="Times New Roman" w:hAnsi="Times New Roman" w:cs="Times New Roman"/>
          <w:b/>
          <w:sz w:val="24"/>
          <w:szCs w:val="24"/>
        </w:rPr>
        <w:t>Vzácna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komplikácia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kyfoplastiky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vo FN TN.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Kohút D.,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 (Trenčín)</w:t>
      </w:r>
    </w:p>
    <w:p w14:paraId="0000000C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15:40 – 15:55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Keď si cement razí vlastnú cestu.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Drangová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Brtislava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D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15:55 – 16:10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Keď MR a CT bojuje,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biopsia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vyhráva. </w:t>
      </w:r>
      <w:r>
        <w:rPr>
          <w:rFonts w:ascii="Times New Roman" w:eastAsia="Times New Roman" w:hAnsi="Times New Roman" w:cs="Times New Roman"/>
          <w:sz w:val="24"/>
          <w:szCs w:val="24"/>
        </w:rPr>
        <w:t>Bôžik M. (Trenčín)</w:t>
      </w:r>
    </w:p>
    <w:p w14:paraId="0000000E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16:10 – 16:25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Karcinóm prsníka asociovaný s graviditou.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Trabalková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Z.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Lazorová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Máčajová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Zeleňák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K., Kúdela E. (Martin)</w:t>
      </w:r>
    </w:p>
    <w:p w14:paraId="0000000F" w14:textId="77777777" w:rsidR="00466482" w:rsidRDefault="004664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COFFEE BREAK </w:t>
      </w:r>
      <w:r>
        <w:rPr>
          <w:rFonts w:ascii="Times New Roman" w:eastAsia="Times New Roman" w:hAnsi="Times New Roman" w:cs="Times New Roman"/>
          <w:sz w:val="24"/>
          <w:szCs w:val="24"/>
        </w:rPr>
        <w:t>16:25 – 16:40</w:t>
      </w:r>
    </w:p>
    <w:p w14:paraId="00000011" w14:textId="77777777" w:rsidR="00466482" w:rsidRDefault="004664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BLOK PREDNÁŠOK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(12 minút + 3 minúty diskusia)</w:t>
      </w:r>
    </w:p>
    <w:p w14:paraId="00000013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(Predsedníctvo: Bôžik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Drangova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E.)</w:t>
      </w:r>
    </w:p>
    <w:p w14:paraId="00000014" w14:textId="77777777" w:rsidR="00466482" w:rsidRDefault="004664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16:40 – 16:55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Komplexné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endovaskulárne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ošetrenie ochorení aorty, kde sme dnes a čo nás čaká v blízkej budúcnosti.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Vincze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D., Deáková D.,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Vařejka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P. (Bratislava)</w:t>
      </w:r>
    </w:p>
    <w:p w14:paraId="00000016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16:55 – 17:10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Úloha kontrastnej sonografie v ďalšom sledovaní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endovaskulárne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ošetrených aneuryziem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abdominálnej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aorty – korelácia s CT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angiografickým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zobrazením.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D. , Vincze L.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Vařejka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P. (Bratislava)</w:t>
      </w:r>
    </w:p>
    <w:p w14:paraId="00000017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17:10 – 17:25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Endoleaky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ako významná komplikácia po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endovaskulárnom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ošetrení aorty.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Deáková D., Vincze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Vařejka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P. (Bratislava)</w:t>
      </w:r>
    </w:p>
    <w:p w14:paraId="00000018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17:25 – 17:40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Chronická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tromboembolická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pľúcna hypertenzia (CTEPH).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Ružička 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Drangová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E. (Bratislava)</w:t>
      </w:r>
    </w:p>
    <w:p w14:paraId="00000019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17:40 – 17:55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Mozaikovitá textúra pľúc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Mosaic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attenuation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Ružička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Mižičková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 (Bratislava)</w:t>
      </w:r>
    </w:p>
    <w:p w14:paraId="0000001A" w14:textId="77777777" w:rsidR="00466482" w:rsidRDefault="004664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Sobota 25.11.2023</w:t>
      </w:r>
    </w:p>
    <w:p w14:paraId="0000001C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BLOK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PREDNÁŠOK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(12 minút + 3 minúty diskusia)</w:t>
      </w:r>
    </w:p>
    <w:p w14:paraId="0000001D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(Predsedníctvo: Šebová A., Filo M.)</w:t>
      </w:r>
    </w:p>
    <w:p w14:paraId="0000001E" w14:textId="77777777" w:rsidR="00466482" w:rsidRDefault="004664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9:00 – 9:15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Malé kĺby, veľké starosti.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Varhaníková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Baginová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(Trenčín)</w:t>
      </w:r>
    </w:p>
    <w:p w14:paraId="00000020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9:15 – 9:30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Transverzálna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miešna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lézia?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Tkáč M., Martinka I.,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Jankovich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Števík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Zeleňák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K. (Martin, Bratislava)</w:t>
      </w:r>
    </w:p>
    <w:p w14:paraId="00000021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9:30 – 9:45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MR Ramena.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Ďurovka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Fábianová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D. (Trnava)</w:t>
      </w:r>
    </w:p>
    <w:p w14:paraId="00000022" w14:textId="18C496F4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9:45 – 10:00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Rádiologické hodnotenie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instability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zápästia</w:t>
      </w:r>
      <w:r>
        <w:rPr>
          <w:rFonts w:ascii="Times New Roman" w:eastAsia="Times New Roman" w:hAnsi="Times New Roman" w:cs="Times New Roman"/>
          <w:sz w:val="24"/>
          <w:szCs w:val="24"/>
        </w:rPr>
        <w:t>. Šebová A.</w:t>
      </w:r>
      <w:r w:rsidR="00A90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0D62" w:rsidRPr="00A90D6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Janičinová</w:t>
      </w:r>
      <w:proofErr w:type="spellEnd"/>
      <w:r w:rsidR="00A90D62" w:rsidRPr="00A90D6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J., Husárová M.</w:t>
      </w:r>
      <w:r w:rsidR="00A90D62" w:rsidRPr="00A53341">
        <w:rPr>
          <w:rFonts w:asciiTheme="majorHAnsi" w:hAnsiTheme="majorHAnsi" w:cs="Arial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(Bratislava)</w:t>
      </w:r>
    </w:p>
    <w:p w14:paraId="00000023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10:00 – 10:20 </w:t>
      </w:r>
      <w:r w:rsidRPr="00DD748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Nové techniky a postupy v MRI pre MSK vyšetrenia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Kolarčík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 (GE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20 min.</w:t>
      </w:r>
    </w:p>
    <w:p w14:paraId="00000024" w14:textId="6180D370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10:20 – 10:35 </w:t>
      </w:r>
      <w:r w:rsidR="00A90D62">
        <w:rPr>
          <w:rFonts w:ascii="Times New Roman" w:eastAsia="Times New Roman" w:hAnsi="Times New Roman" w:cs="Times New Roman"/>
          <w:b/>
          <w:sz w:val="24"/>
          <w:szCs w:val="24"/>
        </w:rPr>
        <w:t>Ultrasonografia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periférneho nervového systému.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Soršák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Števík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Zeleňák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K. (Martin)</w:t>
      </w:r>
    </w:p>
    <w:p w14:paraId="00000025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10:35 – 10:50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Práca s CVTI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Fázik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J. (Bratislava)</w:t>
      </w:r>
    </w:p>
    <w:p w14:paraId="00000026" w14:textId="09523A98" w:rsidR="00466482" w:rsidRDefault="00082DF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10:50 – 11:00 Diskusia</w:t>
      </w:r>
      <w:bookmarkStart w:id="0" w:name="_GoBack"/>
      <w:bookmarkEnd w:id="0"/>
    </w:p>
    <w:p w14:paraId="00000027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Informačný stánok 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 novinkách v MRI.</w:t>
      </w:r>
    </w:p>
    <w:p w14:paraId="00000028" w14:textId="77777777" w:rsidR="00466482" w:rsidRDefault="0023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Ultrasonografický workshop v spolupráci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s.r.o. 11:00-13:00</w:t>
      </w:r>
    </w:p>
    <w:p w14:paraId="00000029" w14:textId="77777777" w:rsidR="00466482" w:rsidRDefault="00233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Ultrasonografia periférnych nervov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Soršák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J. (Martin)</w:t>
      </w:r>
    </w:p>
    <w:p w14:paraId="0000002A" w14:textId="77777777" w:rsidR="00466482" w:rsidRDefault="00233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Ultrasonografia cievneho systému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D. (Bratislava)</w:t>
      </w:r>
    </w:p>
    <w:p w14:paraId="0000002B" w14:textId="77777777" w:rsidR="00466482" w:rsidRDefault="00233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Ultrasonografia prsníkov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 (Trnava)</w:t>
      </w:r>
    </w:p>
    <w:p w14:paraId="0000002C" w14:textId="77777777" w:rsidR="00466482" w:rsidRDefault="0046648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466482" w:rsidRDefault="002330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13:00 - 14:00 Obed</w:t>
      </w:r>
    </w:p>
    <w:p w14:paraId="0000002E" w14:textId="77777777" w:rsidR="00466482" w:rsidRDefault="004664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648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04D18"/>
    <w:multiLevelType w:val="multilevel"/>
    <w:tmpl w:val="A3A8E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82"/>
    <w:rsid w:val="00082DF5"/>
    <w:rsid w:val="00233020"/>
    <w:rsid w:val="00466482"/>
    <w:rsid w:val="00A90D62"/>
    <w:rsid w:val="00B570D4"/>
    <w:rsid w:val="00D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107590"/>
    <w:pPr>
      <w:ind w:left="720"/>
      <w:contextualSpacing/>
    </w:p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107590"/>
    <w:pPr>
      <w:ind w:left="720"/>
      <w:contextualSpacing/>
    </w:p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sEZ31lGqDjJZJbUqO3r9ShMGjg==">AMUW2mXbBiyyQpHh3kqUvAZ3kgbVvpbaQCLKQpwyAEQsEeEwh6JB6VsyPf2yjM4KbsNaqSrg//x1+tILcCDM01X9J4JlRq48f3iF6YAEvOGTKHD60jXsGAk=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sekerak</dc:creator>
  <cp:lastModifiedBy>User</cp:lastModifiedBy>
  <cp:revision>2</cp:revision>
  <dcterms:created xsi:type="dcterms:W3CDTF">2023-11-10T13:49:00Z</dcterms:created>
  <dcterms:modified xsi:type="dcterms:W3CDTF">2023-11-10T13:49:00Z</dcterms:modified>
</cp:coreProperties>
</file>