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281E" w:rsidRPr="00C9281E" w:rsidRDefault="00C9281E" w:rsidP="00C9281E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</w:pPr>
      <w:proofErr w:type="spell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Plán</w:t>
      </w:r>
      <w:proofErr w:type="spell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seminárov</w:t>
      </w:r>
      <w:proofErr w:type="spell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 pre </w:t>
      </w:r>
      <w:proofErr w:type="spell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sestry</w:t>
      </w:r>
      <w:proofErr w:type="spell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 a </w:t>
      </w:r>
      <w:proofErr w:type="spell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sanitárov</w:t>
      </w:r>
      <w:proofErr w:type="spell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proofErr w:type="gram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na</w:t>
      </w:r>
      <w:proofErr w:type="spellEnd"/>
      <w:proofErr w:type="gram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rok</w:t>
      </w:r>
      <w:proofErr w:type="spell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 2024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</w:pPr>
      <w:proofErr w:type="spellStart"/>
      <w:proofErr w:type="gram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začiatok</w:t>
      </w:r>
      <w:proofErr w:type="spellEnd"/>
      <w:proofErr w:type="gram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 o 13.00 </w:t>
      </w:r>
      <w:proofErr w:type="spell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hod</w:t>
      </w:r>
      <w:proofErr w:type="spell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., </w:t>
      </w:r>
      <w:proofErr w:type="spell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učebňa</w:t>
      </w:r>
      <w:proofErr w:type="spellEnd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 xml:space="preserve"> II. </w:t>
      </w:r>
      <w:proofErr w:type="spellStart"/>
      <w:proofErr w:type="gramStart"/>
      <w:r w:rsidRPr="00C9281E">
        <w:rPr>
          <w:rFonts w:ascii="Times New Roman" w:eastAsia="SimSun" w:hAnsi="Times New Roman" w:cs="Mangal"/>
          <w:b/>
          <w:kern w:val="3"/>
          <w:sz w:val="24"/>
          <w:szCs w:val="24"/>
          <w:lang w:val="en-US" w:eastAsia="zh-CN" w:bidi="hi-IN"/>
        </w:rPr>
        <w:t>pavilón</w:t>
      </w:r>
      <w:proofErr w:type="spellEnd"/>
      <w:proofErr w:type="gramEnd"/>
    </w:p>
    <w:p w:rsidR="00C9281E" w:rsidRPr="00C9281E" w:rsidRDefault="00C9281E" w:rsidP="00C9281E">
      <w:pPr>
        <w:keepNext/>
        <w:suppressAutoHyphens/>
        <w:autoSpaceDN w:val="0"/>
        <w:spacing w:after="0" w:line="240" w:lineRule="auto"/>
        <w:textAlignment w:val="baseline"/>
        <w:outlineLvl w:val="2"/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                                                         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  <w:r w:rsidRPr="00C9281E"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  <w:t xml:space="preserve">                   </w:t>
      </w:r>
    </w:p>
    <w:p w:rsidR="00C9281E" w:rsidRPr="00C9281E" w:rsidRDefault="00C9281E" w:rsidP="00C9281E">
      <w:pPr>
        <w:keepNext/>
        <w:tabs>
          <w:tab w:val="left" w:pos="1080"/>
        </w:tabs>
        <w:suppressAutoHyphens/>
        <w:autoSpaceDN w:val="0"/>
        <w:spacing w:after="0" w:line="240" w:lineRule="auto"/>
        <w:textAlignment w:val="baseline"/>
        <w:outlineLvl w:val="2"/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</w:pPr>
      <w:proofErr w:type="gramStart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>18.4.2024  1</w:t>
      </w:r>
      <w:proofErr w:type="gramEnd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.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>Možnosti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>vybraných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>molekulárnych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>genetických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>vyšetrení</w:t>
      </w:r>
      <w:proofErr w:type="spellEnd"/>
    </w:p>
    <w:p w:rsidR="00C9281E" w:rsidRPr="00C9281E" w:rsidRDefault="00C9281E" w:rsidP="00C9281E">
      <w:pPr>
        <w:keepNext/>
        <w:tabs>
          <w:tab w:val="left" w:pos="1080"/>
        </w:tabs>
        <w:suppressAutoHyphens/>
        <w:autoSpaceDN w:val="0"/>
        <w:spacing w:after="0" w:line="240" w:lineRule="auto"/>
        <w:textAlignment w:val="baseline"/>
        <w:outlineLvl w:val="2"/>
        <w:rPr>
          <w:rFonts w:ascii="Liberation Serif" w:eastAsia="SimSun" w:hAnsi="Liberation Serif" w:cs="Mangal"/>
          <w:b/>
          <w:bCs/>
          <w:kern w:val="3"/>
          <w:sz w:val="28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                     </w:t>
      </w:r>
      <w:proofErr w:type="spellStart"/>
      <w:proofErr w:type="gramStart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>využívaných</w:t>
      </w:r>
      <w:proofErr w:type="spellEnd"/>
      <w:proofErr w:type="gramEnd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v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>onkológii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. </w:t>
      </w:r>
      <w:r w:rsidRPr="00C9281E">
        <w:rPr>
          <w:rFonts w:ascii="Liberation Serif" w:eastAsia="SimSun" w:hAnsi="Liberation Serif" w:cs="Mangal"/>
          <w:b/>
          <w:bCs/>
          <w:kern w:val="3"/>
          <w:sz w:val="28"/>
          <w:szCs w:val="24"/>
          <w:lang w:val="en-US" w:eastAsia="zh-CN" w:bidi="hi-IN"/>
        </w:rPr>
        <w:t xml:space="preserve">                           </w:t>
      </w:r>
      <w:r>
        <w:rPr>
          <w:rFonts w:ascii="Liberation Serif" w:eastAsia="SimSun" w:hAnsi="Liberation Serif" w:cs="Mangal"/>
          <w:b/>
          <w:bCs/>
          <w:kern w:val="3"/>
          <w:sz w:val="28"/>
          <w:szCs w:val="24"/>
          <w:lang w:val="en-US" w:eastAsia="zh-CN" w:bidi="hi-IN"/>
        </w:rPr>
        <w:t xml:space="preserve">                   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val="en-US" w:eastAsia="zh-CN" w:bidi="hi-IN"/>
        </w:rPr>
        <w:t>PhDr</w:t>
      </w:r>
      <w:proofErr w:type="spellEnd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val="en-US" w:eastAsia="zh-CN" w:bidi="hi-IN"/>
        </w:rPr>
        <w:t xml:space="preserve">.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val="en-US" w:eastAsia="zh-CN" w:bidi="hi-IN"/>
        </w:rPr>
        <w:t>Kováčová</w:t>
      </w:r>
      <w:proofErr w:type="spellEnd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val="en-US" w:eastAsia="zh-CN" w:bidi="hi-IN"/>
        </w:rPr>
        <w:t xml:space="preserve"> D.</w:t>
      </w:r>
      <w:r w:rsidRPr="00C9281E">
        <w:rPr>
          <w:rFonts w:ascii="Liberation Serif" w:eastAsia="SimSun" w:hAnsi="Liberation Serif" w:cs="Mangal"/>
          <w:b/>
          <w:bCs/>
          <w:kern w:val="3"/>
          <w:sz w:val="28"/>
          <w:szCs w:val="24"/>
          <w:lang w:val="en-US" w:eastAsia="zh-CN" w:bidi="hi-IN"/>
        </w:rPr>
        <w:t xml:space="preserve">      </w:t>
      </w:r>
    </w:p>
    <w:p w:rsidR="00C9281E" w:rsidRPr="00C9281E" w:rsidRDefault="00C9281E" w:rsidP="00C9281E">
      <w:pPr>
        <w:keepNext/>
        <w:tabs>
          <w:tab w:val="left" w:pos="1080"/>
        </w:tabs>
        <w:suppressAutoHyphens/>
        <w:autoSpaceDN w:val="0"/>
        <w:spacing w:after="0" w:line="240" w:lineRule="auto"/>
        <w:textAlignment w:val="baseline"/>
        <w:outlineLvl w:val="2"/>
        <w:rPr>
          <w:rFonts w:ascii="Liberation Serif" w:eastAsia="SimSun" w:hAnsi="Liberation Serif" w:cs="Mangal"/>
          <w:b/>
          <w:bCs/>
          <w:kern w:val="3"/>
          <w:sz w:val="28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</w:t>
      </w:r>
    </w:p>
    <w:p w:rsidR="00C9281E" w:rsidRPr="00C9281E" w:rsidRDefault="00C9281E" w:rsidP="00C9281E">
      <w:pPr>
        <w:tabs>
          <w:tab w:val="left" w:pos="142"/>
          <w:tab w:val="left" w:pos="284"/>
        </w:tabs>
        <w:suppressAutoHyphens/>
        <w:autoSpaceDN w:val="0"/>
        <w:spacing w:after="0" w:line="276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23.5.2024   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1. Zásady operačnej techniky.                                  </w:t>
      </w: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Myjavcová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D. </w:t>
      </w:r>
      <w:r w:rsidRPr="00C9281E">
        <w:rPr>
          <w:rFonts w:ascii="Times New Roman" w:eastAsia="SimSun" w:hAnsi="Times New Roman" w:cs="Mangal"/>
          <w:color w:val="FFC000"/>
          <w:kern w:val="3"/>
          <w:sz w:val="24"/>
          <w:szCs w:val="24"/>
          <w:lang w:eastAsia="zh-CN" w:bidi="hi-IN"/>
        </w:rPr>
        <w:t>GYN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                                                                                                       </w:t>
      </w:r>
    </w:p>
    <w:p w:rsidR="00C9281E" w:rsidRDefault="00C9281E" w:rsidP="00C9281E">
      <w:pPr>
        <w:tabs>
          <w:tab w:val="left" w:pos="142"/>
          <w:tab w:val="left" w:pos="284"/>
        </w:tabs>
        <w:suppressAutoHyphens/>
        <w:autoSpaceDN w:val="0"/>
        <w:spacing w:after="0" w:line="276" w:lineRule="auto"/>
        <w:textAlignment w:val="baseline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                   2.</w:t>
      </w:r>
      <w:r w:rsidRPr="00C9281E">
        <w:rPr>
          <w:rFonts w:ascii="Times New Roman" w:eastAsia="SimSun" w:hAnsi="Times New Roman" w:cs="Garamond"/>
          <w:kern w:val="3"/>
          <w:sz w:val="24"/>
          <w:szCs w:val="24"/>
          <w:lang w:eastAsia="zh-CN" w:bidi="hi-IN"/>
        </w:rPr>
        <w:t xml:space="preserve"> 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Čo znamená klinické skúšanie-prehľad</w:t>
      </w: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najdôležitejších </w:t>
      </w:r>
      <w:proofErr w:type="spellStart"/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pojmov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Martonová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P.</w:t>
      </w:r>
    </w:p>
    <w:p w:rsidR="00C9281E" w:rsidRPr="00C9281E" w:rsidRDefault="00C9281E" w:rsidP="00C9281E">
      <w:pPr>
        <w:tabs>
          <w:tab w:val="left" w:pos="142"/>
          <w:tab w:val="left" w:pos="284"/>
        </w:tabs>
        <w:suppressAutoHyphens/>
        <w:autoSpaceDN w:val="0"/>
        <w:spacing w:after="0" w:line="276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                                                                                                                     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</w:t>
      </w: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</w:t>
      </w:r>
      <w:r w:rsidRPr="00C9281E">
        <w:rPr>
          <w:rFonts w:ascii="Times New Roman" w:eastAsia="SimSun" w:hAnsi="Times New Roman" w:cs="Mangal"/>
          <w:color w:val="FF0000"/>
          <w:kern w:val="3"/>
          <w:sz w:val="24"/>
          <w:szCs w:val="24"/>
          <w:lang w:eastAsia="zh-CN" w:bidi="hi-IN"/>
        </w:rPr>
        <w:t>RAT</w:t>
      </w:r>
    </w:p>
    <w:p w:rsidR="00C9281E" w:rsidRPr="00C9281E" w:rsidRDefault="00C9281E" w:rsidP="00C9281E">
      <w:pPr>
        <w:tabs>
          <w:tab w:val="left" w:pos="142"/>
          <w:tab w:val="left" w:pos="284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 3. Zmeny a vývoj v klinickom skúšaní.                   </w:t>
      </w: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Fedorcová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J. </w:t>
      </w:r>
      <w:r w:rsidRPr="00C9281E">
        <w:rPr>
          <w:rFonts w:ascii="Times New Roman" w:eastAsia="SimSun" w:hAnsi="Times New Roman" w:cs="Mangal"/>
          <w:color w:val="00B050"/>
          <w:kern w:val="3"/>
          <w:sz w:val="24"/>
          <w:szCs w:val="24"/>
          <w:lang w:eastAsia="zh-CN" w:bidi="hi-IN"/>
        </w:rPr>
        <w:t>ONKO</w:t>
      </w:r>
    </w:p>
    <w:p w:rsidR="00C9281E" w:rsidRPr="00C9281E" w:rsidRDefault="00C9281E" w:rsidP="00C9281E">
      <w:pPr>
        <w:shd w:val="clear" w:color="auto" w:fill="FFFFFF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C9281E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                  4. Anestézia u obéznych pacientov.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              </w:t>
      </w:r>
      <w:proofErr w:type="spellStart"/>
      <w:r w:rsidRPr="00C9281E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>Antošová</w:t>
      </w:r>
      <w:proofErr w:type="spellEnd"/>
      <w:r w:rsidRPr="00C9281E"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  <w:t xml:space="preserve"> B. </w:t>
      </w:r>
      <w:r w:rsidRPr="00C9281E">
        <w:rPr>
          <w:rFonts w:ascii="Times New Roman" w:eastAsia="Times New Roman" w:hAnsi="Times New Roman" w:cs="Times New Roman"/>
          <w:color w:val="4472C4"/>
          <w:sz w:val="24"/>
          <w:szCs w:val="24"/>
          <w:lang w:eastAsia="zh-CN"/>
        </w:rPr>
        <w:t xml:space="preserve">OAIM </w:t>
      </w:r>
    </w:p>
    <w:p w:rsidR="00C9281E" w:rsidRPr="00C9281E" w:rsidRDefault="00C9281E" w:rsidP="00C9281E">
      <w:pPr>
        <w:keepNext/>
        <w:suppressAutoHyphens/>
        <w:autoSpaceDN w:val="0"/>
        <w:spacing w:after="0" w:line="240" w:lineRule="auto"/>
        <w:textAlignment w:val="baseline"/>
        <w:outlineLvl w:val="2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</w:p>
    <w:p w:rsidR="00C9281E" w:rsidRPr="00C9281E" w:rsidRDefault="00C9281E" w:rsidP="00C9281E">
      <w:pPr>
        <w:tabs>
          <w:tab w:val="left" w:pos="142"/>
          <w:tab w:val="left" w:pos="284"/>
        </w:tabs>
        <w:suppressAutoHyphens/>
        <w:autoSpaceDN w:val="0"/>
        <w:spacing w:after="0" w:line="276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20.6.2024  1. Onkologický pacient „múdrosti z internetu“         </w:t>
      </w: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Mgr.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Máté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M.</w:t>
      </w:r>
      <w:r w:rsidRPr="00C9281E">
        <w:rPr>
          <w:rFonts w:ascii="Times New Roman" w:eastAsia="SimSun" w:hAnsi="Times New Roman" w:cs="Mangal"/>
          <w:b/>
          <w:bCs/>
          <w:kern w:val="3"/>
          <w:sz w:val="24"/>
          <w:szCs w:val="24"/>
          <w:lang w:eastAsia="zh-CN" w:bidi="hi-IN"/>
        </w:rPr>
        <w:t xml:space="preserve"> </w:t>
      </w:r>
      <w:r w:rsidRPr="00C9281E">
        <w:rPr>
          <w:rFonts w:ascii="Times New Roman" w:eastAsia="SimSun" w:hAnsi="Times New Roman" w:cs="Mangal"/>
          <w:color w:val="FF0000"/>
          <w:kern w:val="3"/>
          <w:sz w:val="24"/>
          <w:szCs w:val="24"/>
          <w:lang w:eastAsia="zh-CN" w:bidi="hi-IN"/>
        </w:rPr>
        <w:t>RAT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2. Príčina a liečba neplodnosti u mužov a žien.              </w:t>
      </w: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</w:t>
      </w:r>
      <w:proofErr w:type="spellStart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>Šulcová</w:t>
      </w:r>
      <w:proofErr w:type="spellEnd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E. </w:t>
      </w:r>
      <w:r w:rsidRPr="00C9281E">
        <w:rPr>
          <w:rFonts w:ascii="Times New Roman" w:eastAsia="SimSun" w:hAnsi="Times New Roman" w:cs="Mangal"/>
          <w:color w:val="FFC000"/>
          <w:kern w:val="3"/>
          <w:sz w:val="24"/>
          <w:szCs w:val="24"/>
          <w:lang w:eastAsia="zh-CN" w:bidi="hi-IN"/>
        </w:rPr>
        <w:t>GYN</w:t>
      </w:r>
    </w:p>
    <w:p w:rsid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</w:pP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3. Špecifiká prípravy pacienta s karcinómom prostaty pred plánovacím CT.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                                                                                                  </w:t>
      </w:r>
      <w:bookmarkStart w:id="0" w:name="_GoBack"/>
      <w:bookmarkEnd w:id="0"/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</w:t>
      </w: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Timková J. </w:t>
      </w:r>
      <w:r w:rsidRPr="00C9281E">
        <w:rPr>
          <w:rFonts w:ascii="Times New Roman" w:eastAsia="SimSun" w:hAnsi="Times New Roman" w:cs="Mangal"/>
          <w:color w:val="FF0000"/>
          <w:kern w:val="3"/>
          <w:sz w:val="24"/>
          <w:szCs w:val="24"/>
          <w:lang w:eastAsia="zh-CN" w:bidi="hi-IN"/>
        </w:rPr>
        <w:t>RAT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                                                                                                                </w:t>
      </w:r>
    </w:p>
    <w:p w:rsidR="00C9281E" w:rsidRDefault="00C9281E" w:rsidP="00C9281E">
      <w:pPr>
        <w:tabs>
          <w:tab w:val="left" w:pos="1080"/>
        </w:tabs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</w:pPr>
      <w:r w:rsidRPr="00C9281E">
        <w:rPr>
          <w:rFonts w:ascii="Times New Roman" w:eastAsia="SimSun" w:hAnsi="Times New Roman" w:cs="Times New Roman"/>
          <w:kern w:val="3"/>
          <w:sz w:val="24"/>
          <w:szCs w:val="24"/>
          <w:lang w:val="en-US" w:eastAsia="zh-CN" w:bidi="hi-IN"/>
        </w:rPr>
        <w:t xml:space="preserve">                  4</w:t>
      </w:r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.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Brachyterapia-účinná</w:t>
      </w:r>
      <w:proofErr w:type="spellEnd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liečba</w:t>
      </w:r>
      <w:proofErr w:type="spellEnd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pr</w:t>
      </w:r>
      <w:r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i</w:t>
      </w:r>
      <w:proofErr w:type="spellEnd"/>
      <w:r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 Ca </w:t>
      </w:r>
      <w:proofErr w:type="spellStart"/>
      <w:r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krčka</w:t>
      </w:r>
      <w:proofErr w:type="spellEnd"/>
      <w:r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maternice.</w:t>
      </w:r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Mgr</w:t>
      </w:r>
      <w:proofErr w:type="spellEnd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.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Berecová</w:t>
      </w:r>
      <w:proofErr w:type="spellEnd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 D.,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>Uhrín</w:t>
      </w:r>
      <w:proofErr w:type="spellEnd"/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 J. </w:t>
      </w:r>
    </w:p>
    <w:p w:rsidR="00C9281E" w:rsidRPr="00C9281E" w:rsidRDefault="00C9281E" w:rsidP="00C9281E">
      <w:pPr>
        <w:tabs>
          <w:tab w:val="left" w:pos="1080"/>
        </w:tabs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                                                                                                                                          </w:t>
      </w:r>
      <w:r w:rsidRPr="00C9281E">
        <w:rPr>
          <w:rFonts w:ascii="Times New Roman" w:eastAsia="SimSun" w:hAnsi="Times New Roman" w:cs="Times New Roman"/>
          <w:kern w:val="3"/>
          <w:sz w:val="23"/>
          <w:szCs w:val="23"/>
          <w:lang w:val="en-US" w:eastAsia="zh-CN" w:bidi="hi-IN"/>
        </w:rPr>
        <w:t xml:space="preserve"> </w:t>
      </w:r>
      <w:r w:rsidRPr="00C9281E">
        <w:rPr>
          <w:rFonts w:ascii="Times New Roman" w:eastAsia="SimSun" w:hAnsi="Times New Roman" w:cs="Times New Roman"/>
          <w:color w:val="ED7D31"/>
          <w:kern w:val="3"/>
          <w:sz w:val="23"/>
          <w:szCs w:val="23"/>
          <w:lang w:val="en-US" w:eastAsia="zh-CN" w:bidi="hi-IN"/>
        </w:rPr>
        <w:t>ÚRAT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</w:pPr>
    </w:p>
    <w:p w:rsidR="00C9281E" w:rsidRPr="00C9281E" w:rsidRDefault="00C9281E" w:rsidP="00C9281E">
      <w:pPr>
        <w:keepNext/>
        <w:suppressAutoHyphens/>
        <w:autoSpaceDN w:val="0"/>
        <w:spacing w:after="0" w:line="240" w:lineRule="auto"/>
        <w:textAlignment w:val="baseline"/>
        <w:outlineLvl w:val="2"/>
        <w:rPr>
          <w:rFonts w:ascii="Liberation Serif" w:eastAsia="SimSun" w:hAnsi="Liberation Serif" w:cs="Mangal"/>
          <w:b/>
          <w:bCs/>
          <w:kern w:val="3"/>
          <w:sz w:val="28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19.9.2024</w:t>
      </w:r>
      <w:r w:rsidRPr="00C9281E">
        <w:rPr>
          <w:rFonts w:ascii="Liberation Serif" w:eastAsia="SimSun" w:hAnsi="Liberation Serif" w:cs="Mangal"/>
          <w:b/>
          <w:bCs/>
          <w:kern w:val="3"/>
          <w:sz w:val="28"/>
          <w:szCs w:val="24"/>
          <w:lang w:eastAsia="zh-CN" w:bidi="hi-IN"/>
        </w:rPr>
        <w:t xml:space="preserve">  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val="en-US" w:eastAsia="zh-CN" w:bidi="hi-IN"/>
        </w:rPr>
        <w:t xml:space="preserve">1. 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Znamienka – skrytá hrozba ?!                             </w:t>
      </w:r>
      <w:r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               </w:t>
      </w:r>
      <w:r w:rsidRPr="00C9281E">
        <w:rPr>
          <w:rFonts w:ascii="Times New Roman" w:eastAsia="SimSun" w:hAnsi="Times New Roman" w:cs="Mangal"/>
          <w:kern w:val="3"/>
          <w:sz w:val="24"/>
          <w:szCs w:val="24"/>
          <w:lang w:eastAsia="zh-CN" w:bidi="hi-IN"/>
        </w:rPr>
        <w:t xml:space="preserve">Kolesárová M.  </w:t>
      </w:r>
      <w:r w:rsidRPr="00C9281E">
        <w:rPr>
          <w:rFonts w:ascii="Times New Roman" w:eastAsia="SimSun" w:hAnsi="Times New Roman" w:cs="Mangal"/>
          <w:color w:val="FF0000"/>
          <w:kern w:val="3"/>
          <w:sz w:val="24"/>
          <w:szCs w:val="24"/>
          <w:lang w:eastAsia="zh-CN" w:bidi="hi-IN"/>
        </w:rPr>
        <w:t>RAT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Liberation Serif" w:eastAsia="SimSun" w:hAnsi="Liberation Serif" w:cs="Mangal"/>
          <w:kern w:val="3"/>
          <w:sz w:val="24"/>
          <w:szCs w:val="24"/>
          <w:lang w:eastAsia="zh-CN" w:bidi="hi-IN"/>
        </w:rPr>
        <w:t xml:space="preserve">                  2.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Laparoskopická</w:t>
      </w:r>
      <w:proofErr w:type="spellEnd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disekcia</w:t>
      </w:r>
      <w:proofErr w:type="spellEnd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sentinelových</w:t>
      </w:r>
      <w:proofErr w:type="spellEnd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uzlín pomocou ICG zobrazenia.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                                                                                            </w:t>
      </w:r>
      <w:r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             </w:t>
      </w:r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Mgr.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Adamcová</w:t>
      </w:r>
      <w:proofErr w:type="spellEnd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A., </w:t>
      </w:r>
      <w:r w:rsidRPr="00C9281E">
        <w:rPr>
          <w:rFonts w:ascii="Times New Roman" w:eastAsia="SimSun" w:hAnsi="Times New Roman" w:cs="Times New Roman"/>
          <w:color w:val="FFC000"/>
          <w:kern w:val="3"/>
          <w:sz w:val="24"/>
          <w:szCs w:val="24"/>
          <w:lang w:eastAsia="zh-CN" w:bidi="hi-IN"/>
        </w:rPr>
        <w:t>GYN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                 3. Podávanie nutričnej stravy.                                      </w:t>
      </w:r>
      <w:r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   </w:t>
      </w:r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Mgr. </w:t>
      </w:r>
      <w:proofErr w:type="spellStart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Máté</w:t>
      </w:r>
      <w:proofErr w:type="spellEnd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M </w:t>
      </w:r>
      <w:r w:rsidRPr="00C9281E">
        <w:rPr>
          <w:rFonts w:ascii="Times New Roman" w:eastAsia="SimSun" w:hAnsi="Times New Roman" w:cs="Times New Roman"/>
          <w:color w:val="FF0000"/>
          <w:kern w:val="3"/>
          <w:sz w:val="24"/>
          <w:szCs w:val="24"/>
          <w:lang w:eastAsia="zh-CN" w:bidi="hi-IN"/>
        </w:rPr>
        <w:t>RAT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                 4. MASIMO inovatívne monitorovanie moz</w:t>
      </w:r>
      <w:r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gu </w:t>
      </w:r>
      <w:proofErr w:type="spellStart"/>
      <w:r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pacientov.</w:t>
      </w:r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>Pancuráková</w:t>
      </w:r>
      <w:proofErr w:type="spellEnd"/>
      <w:r w:rsidRPr="00C9281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  <w:t xml:space="preserve"> D. </w:t>
      </w:r>
      <w:r w:rsidRPr="00C9281E">
        <w:rPr>
          <w:rFonts w:ascii="Times New Roman" w:eastAsia="SimSun" w:hAnsi="Times New Roman" w:cs="Times New Roman"/>
          <w:color w:val="2A5F99"/>
          <w:sz w:val="23"/>
          <w:szCs w:val="23"/>
          <w:lang w:eastAsia="zh-CN"/>
        </w:rPr>
        <w:t>OAIM</w:t>
      </w:r>
    </w:p>
    <w:p w:rsidR="00C9281E" w:rsidRPr="00C9281E" w:rsidRDefault="00C9281E" w:rsidP="00C9281E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Times New Roman"/>
          <w:color w:val="FF0000"/>
          <w:kern w:val="3"/>
          <w:sz w:val="24"/>
          <w:szCs w:val="24"/>
          <w:lang w:eastAsia="zh-CN" w:bidi="hi-IN"/>
        </w:rPr>
      </w:pPr>
      <w:r w:rsidRPr="00C9281E">
        <w:rPr>
          <w:rFonts w:ascii="Times New Roman" w:eastAsia="SimSun" w:hAnsi="Times New Roman" w:cs="Times New Roman"/>
          <w:color w:val="FF0000"/>
          <w:kern w:val="3"/>
          <w:sz w:val="24"/>
          <w:szCs w:val="24"/>
          <w:lang w:eastAsia="zh-CN" w:bidi="hi-IN"/>
        </w:rPr>
        <w:t xml:space="preserve">    </w:t>
      </w:r>
    </w:p>
    <w:p w:rsidR="00C9281E" w:rsidRPr="00C9281E" w:rsidRDefault="00C9281E" w:rsidP="00C9281E">
      <w:pPr>
        <w:keepNext/>
        <w:suppressAutoHyphens/>
        <w:autoSpaceDN w:val="0"/>
        <w:spacing w:after="0" w:line="240" w:lineRule="auto"/>
        <w:textAlignment w:val="baseline"/>
        <w:outlineLvl w:val="2"/>
        <w:rPr>
          <w:rFonts w:ascii="Times New Roman" w:eastAsia="SimSun" w:hAnsi="Times New Roman" w:cs="Times New Roman"/>
          <w:kern w:val="3"/>
          <w:sz w:val="24"/>
          <w:szCs w:val="24"/>
          <w:lang w:val="en-US" w:eastAsia="zh-CN" w:bidi="hi-IN"/>
        </w:rPr>
      </w:pPr>
    </w:p>
    <w:p w:rsidR="00C9281E" w:rsidRPr="00C9281E" w:rsidRDefault="00C9281E" w:rsidP="00C9281E">
      <w:pPr>
        <w:tabs>
          <w:tab w:val="left" w:pos="142"/>
          <w:tab w:val="left" w:pos="284"/>
        </w:tabs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</w:rPr>
      </w:pPr>
    </w:p>
    <w:p w:rsidR="00C9281E" w:rsidRPr="00C9281E" w:rsidRDefault="00C9281E" w:rsidP="00C9281E">
      <w:pPr>
        <w:suppressAutoHyphens/>
        <w:autoSpaceDN w:val="0"/>
        <w:spacing w:after="0" w:line="240" w:lineRule="auto"/>
        <w:jc w:val="right"/>
        <w:textAlignment w:val="baseline"/>
        <w:rPr>
          <w:rFonts w:ascii="Garamond" w:eastAsia="SimSun" w:hAnsi="Garamond" w:cs="Garamond"/>
          <w:kern w:val="3"/>
          <w:lang w:val="en-US" w:eastAsia="zh-CN" w:bidi="hi-IN"/>
        </w:rPr>
      </w:pPr>
      <w:r w:rsidRPr="00C9281E">
        <w:rPr>
          <w:rFonts w:ascii="Garamond" w:eastAsia="SimSun" w:hAnsi="Garamond" w:cs="Garamond"/>
          <w:kern w:val="3"/>
          <w:lang w:val="en-US" w:eastAsia="zh-CN" w:bidi="hi-IN"/>
        </w:rPr>
        <w:t xml:space="preserve">                     </w:t>
      </w:r>
    </w:p>
    <w:p w:rsidR="00C9281E" w:rsidRPr="00C9281E" w:rsidRDefault="00C9281E" w:rsidP="00C9281E">
      <w:pPr>
        <w:suppressAutoHyphens/>
        <w:autoSpaceDN w:val="0"/>
        <w:spacing w:after="0" w:line="276" w:lineRule="auto"/>
        <w:textAlignment w:val="baseline"/>
        <w:rPr>
          <w:rFonts w:ascii="Liberation Serif" w:eastAsia="SimSun" w:hAnsi="Liberation Serif" w:cs="Mangal"/>
          <w:kern w:val="3"/>
          <w:sz w:val="24"/>
          <w:szCs w:val="24"/>
          <w:lang w:val="en-US" w:eastAsia="zh-CN" w:bidi="hi-IN"/>
        </w:rPr>
      </w:pPr>
      <w:r w:rsidRPr="00C9281E">
        <w:rPr>
          <w:rFonts w:ascii="Garamond" w:eastAsia="SimSun" w:hAnsi="Garamond" w:cs="Garamond"/>
          <w:kern w:val="3"/>
          <w:lang w:val="en-US" w:eastAsia="zh-CN" w:bidi="hi-IN"/>
        </w:rPr>
        <w:t xml:space="preserve">                                                               </w:t>
      </w:r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 xml:space="preserve">  </w:t>
      </w:r>
    </w:p>
    <w:p w:rsidR="00C9281E" w:rsidRPr="00C9281E" w:rsidRDefault="00C9281E" w:rsidP="00C9281E">
      <w:pPr>
        <w:suppressAutoHyphens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</w:pPr>
    </w:p>
    <w:p w:rsidR="00C9281E" w:rsidRPr="00C9281E" w:rsidRDefault="00C9281E" w:rsidP="00C9281E">
      <w:pPr>
        <w:suppressAutoHyphens/>
        <w:autoSpaceDN w:val="0"/>
        <w:spacing w:after="0" w:line="276" w:lineRule="auto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</w:pPr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 xml:space="preserve">                              V </w:t>
      </w:r>
      <w:proofErr w:type="spellStart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>zastúpení</w:t>
      </w:r>
      <w:proofErr w:type="spellEnd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>za</w:t>
      </w:r>
      <w:proofErr w:type="spellEnd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>kolektív</w:t>
      </w:r>
      <w:proofErr w:type="spellEnd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>vedúcich</w:t>
      </w:r>
      <w:proofErr w:type="spellEnd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 xml:space="preserve"> </w:t>
      </w:r>
      <w:proofErr w:type="spellStart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>sestier</w:t>
      </w:r>
      <w:proofErr w:type="spellEnd"/>
      <w:r w:rsidRPr="00C9281E">
        <w:rPr>
          <w:rFonts w:ascii="Times New Roman" w:eastAsia="Times New Roman" w:hAnsi="Times New Roman" w:cs="Times New Roman"/>
          <w:kern w:val="3"/>
          <w:sz w:val="24"/>
          <w:szCs w:val="24"/>
          <w:lang w:val="en-US" w:eastAsia="zh-CN" w:bidi="hi-IN"/>
        </w:rPr>
        <w:t>:</w:t>
      </w:r>
    </w:p>
    <w:sectPr w:rsidR="00C9281E" w:rsidRPr="00C9281E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40DB" w:rsidRDefault="005C40DB" w:rsidP="00C9281E">
      <w:pPr>
        <w:spacing w:after="0" w:line="240" w:lineRule="auto"/>
      </w:pPr>
      <w:r>
        <w:separator/>
      </w:r>
    </w:p>
  </w:endnote>
  <w:endnote w:type="continuationSeparator" w:id="0">
    <w:p w:rsidR="005C40DB" w:rsidRDefault="005C40DB" w:rsidP="00C928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40DB" w:rsidRDefault="005C40DB" w:rsidP="00C9281E">
      <w:pPr>
        <w:spacing w:after="0" w:line="240" w:lineRule="auto"/>
      </w:pPr>
      <w:r>
        <w:separator/>
      </w:r>
    </w:p>
  </w:footnote>
  <w:footnote w:type="continuationSeparator" w:id="0">
    <w:p w:rsidR="005C40DB" w:rsidRDefault="005C40DB" w:rsidP="00C928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81E" w:rsidRDefault="00C9281E" w:rsidP="00C9281E">
    <w:pPr>
      <w:tabs>
        <w:tab w:val="center" w:pos="4536"/>
        <w:tab w:val="right" w:pos="9072"/>
      </w:tabs>
      <w:rPr>
        <w:rFonts w:ascii="Arial Narrow" w:hAnsi="Arial Narrow"/>
        <w:i/>
        <w:iCs/>
      </w:rPr>
    </w:pPr>
    <w:r>
      <w:rPr>
        <w:rFonts w:ascii="Arial Narrow" w:hAnsi="Arial Narrow"/>
        <w:i/>
        <w:iCs/>
        <w:noProof/>
        <w:lang w:eastAsia="sk-SK"/>
      </w:rPr>
      <w:drawing>
        <wp:inline distT="0" distB="0" distL="0" distR="0">
          <wp:extent cx="2190750" cy="733425"/>
          <wp:effectExtent l="0" t="0" r="0" b="9525"/>
          <wp:docPr id="3" name="Obrázo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 Narrow" w:hAnsi="Arial Narrow"/>
        <w:i/>
        <w:iCs/>
      </w:rPr>
      <w:t xml:space="preserve">                                                          </w:t>
    </w:r>
    <w:r>
      <w:rPr>
        <w:rFonts w:ascii="Arial Narrow" w:hAnsi="Arial Narrow" w:cs="Arial"/>
        <w:b/>
        <w:bCs/>
        <w:noProof/>
        <w:lang w:eastAsia="sk-SK"/>
      </w:rPr>
      <w:drawing>
        <wp:inline distT="0" distB="0" distL="0" distR="0">
          <wp:extent cx="704850" cy="685800"/>
          <wp:effectExtent l="0" t="0" r="0" b="0"/>
          <wp:docPr id="2" name="Obrázok 2" descr="ISO 140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SO 1400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 Narrow" w:hAnsi="Arial Narrow"/>
        <w:i/>
        <w:iCs/>
      </w:rPr>
      <w:t xml:space="preserve">  </w:t>
    </w:r>
    <w:r>
      <w:rPr>
        <w:rFonts w:ascii="Arial Narrow" w:hAnsi="Arial Narrow"/>
        <w:noProof/>
        <w:lang w:eastAsia="sk-SK"/>
      </w:rPr>
      <w:drawing>
        <wp:inline distT="0" distB="0" distL="0" distR="0">
          <wp:extent cx="704850" cy="695325"/>
          <wp:effectExtent l="0" t="0" r="0" b="9525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 Narrow" w:hAnsi="Arial Narrow"/>
        <w:i/>
        <w:iCs/>
      </w:rPr>
      <w:t xml:space="preserve">       </w:t>
    </w:r>
    <w:r>
      <w:rPr>
        <w:rFonts w:ascii="Arial Narrow" w:hAnsi="Arial Narrow"/>
      </w:rPr>
      <w:t xml:space="preserve">        </w:t>
    </w:r>
  </w:p>
  <w:p w:rsidR="00C9281E" w:rsidRDefault="00C9281E" w:rsidP="00C9281E">
    <w:pPr>
      <w:pBdr>
        <w:bottom w:val="single" w:sz="12" w:space="0" w:color="auto"/>
      </w:pBdr>
      <w:spacing w:line="280" w:lineRule="atLeast"/>
      <w:ind w:left="964" w:hanging="567"/>
      <w:jc w:val="both"/>
      <w:rPr>
        <w:rFonts w:ascii="Times New Roman" w:eastAsia="Calibri" w:hAnsi="Times New Roman" w:cs="Courier New"/>
      </w:rPr>
    </w:pPr>
    <w:r>
      <w:rPr>
        <w:rFonts w:ascii="Garamond" w:eastAsia="Calibri" w:hAnsi="Garamond" w:cs="Courier New"/>
        <w:color w:val="808080"/>
      </w:rPr>
      <w:t xml:space="preserve">            </w:t>
    </w:r>
    <w:r>
      <w:rPr>
        <w:rFonts w:ascii="Arial" w:eastAsia="Calibri" w:hAnsi="Arial" w:cs="Arial"/>
        <w:color w:val="0000FF"/>
      </w:rPr>
      <w:t xml:space="preserve">  P. O. Box D- 47, Rastislavova 43, 041 91  Košice                                                               </w:t>
    </w:r>
    <w:r>
      <w:rPr>
        <w:rFonts w:ascii="Verdana" w:eastAsia="Calibri" w:hAnsi="Verdana" w:cs="Courier New"/>
        <w:color w:val="808080"/>
        <w:sz w:val="14"/>
      </w:rPr>
      <w:t xml:space="preserve">                                  </w:t>
    </w:r>
  </w:p>
  <w:p w:rsidR="00C9281E" w:rsidRDefault="00C9281E" w:rsidP="00C9281E">
    <w:pPr>
      <w:tabs>
        <w:tab w:val="center" w:pos="4536"/>
        <w:tab w:val="right" w:pos="9072"/>
      </w:tabs>
      <w:rPr>
        <w:rFonts w:ascii="Arial Narrow" w:eastAsia="Times New Roman" w:hAnsi="Arial Narrow" w:cs="Arial"/>
        <w:color w:val="0000FF"/>
        <w:sz w:val="18"/>
        <w:szCs w:val="20"/>
        <w:lang w:eastAsia="sk-SK"/>
      </w:rPr>
    </w:pPr>
    <w:r>
      <w:rPr>
        <w:rFonts w:ascii="Arial Narrow" w:hAnsi="Arial Narrow" w:cs="Arial"/>
        <w:color w:val="0000FF"/>
        <w:sz w:val="18"/>
        <w:szCs w:val="20"/>
      </w:rPr>
      <w:t xml:space="preserve">                     Obchodný register Mestského súdu Košice , oddiel: Sa, vložka číslo: 1371/V</w:t>
    </w:r>
  </w:p>
  <w:p w:rsidR="00C9281E" w:rsidRDefault="00C9281E" w:rsidP="00C9281E">
    <w:pPr>
      <w:pStyle w:val="Hlavika"/>
      <w:rPr>
        <w:rFonts w:ascii="Times New Roman" w:hAnsi="Times New Roman" w:cs="Times New Roman"/>
        <w:sz w:val="24"/>
        <w:szCs w:val="24"/>
      </w:rPr>
    </w:pPr>
  </w:p>
  <w:p w:rsidR="00C9281E" w:rsidRDefault="00C9281E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81E"/>
    <w:rsid w:val="005919E6"/>
    <w:rsid w:val="005C40DB"/>
    <w:rsid w:val="00C92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A6B5D1-E811-4CF8-8D48-5C3DFBBF7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C928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C9281E"/>
  </w:style>
  <w:style w:type="paragraph" w:styleId="Pta">
    <w:name w:val="footer"/>
    <w:basedOn w:val="Normlny"/>
    <w:link w:val="PtaChar"/>
    <w:uiPriority w:val="99"/>
    <w:unhideWhenUsed/>
    <w:rsid w:val="00C928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C928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8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378</Words>
  <Characters>2161</Characters>
  <Application>Microsoft Office Word</Application>
  <DocSecurity>0</DocSecurity>
  <Lines>18</Lines>
  <Paragraphs>5</Paragraphs>
  <ScaleCrop>false</ScaleCrop>
  <Company/>
  <LinksUpToDate>false</LinksUpToDate>
  <CharactersWithSpaces>2534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Palkova Luba</dc:creator>
  <cp:keywords/>
  <dc:description/>
  <cp:lastModifiedBy>Palkova Luba</cp:lastModifiedBy>
  <cp:revision>1</cp:revision>
  <dcterms:created xsi:type="dcterms:W3CDTF">2024-04-09T11:18:00Z</dcterms:created>
  <dcterms:modified xsi:type="dcterms:W3CDTF">2024-04-09T11:21:00Z</dcterms:modified>
</cp:coreProperties>
</file>