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628C7" w14:textId="77777777" w:rsidR="006A32BC" w:rsidRDefault="00727F1B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36C1">
        <w:rPr>
          <w:noProof/>
          <w:color w:val="2A6245"/>
        </w:rPr>
        <w:drawing>
          <wp:anchor distT="0" distB="0" distL="114300" distR="114300" simplePos="0" relativeHeight="251661312" behindDoc="0" locked="0" layoutInCell="1" allowOverlap="1" wp14:anchorId="1417B281" wp14:editId="6C27B0FD">
            <wp:simplePos x="0" y="0"/>
            <wp:positionH relativeFrom="column">
              <wp:posOffset>712470</wp:posOffset>
            </wp:positionH>
            <wp:positionV relativeFrom="paragraph">
              <wp:posOffset>163195</wp:posOffset>
            </wp:positionV>
            <wp:extent cx="1197610" cy="1094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16D" w:rsidRPr="00D636C1">
        <w:rPr>
          <w:noProof/>
        </w:rPr>
        <w:drawing>
          <wp:anchor distT="0" distB="0" distL="114300" distR="114300" simplePos="0" relativeHeight="251663360" behindDoc="0" locked="0" layoutInCell="1" allowOverlap="1" wp14:anchorId="49BDC79B" wp14:editId="109F5C27">
            <wp:simplePos x="0" y="0"/>
            <wp:positionH relativeFrom="column">
              <wp:posOffset>3989070</wp:posOffset>
            </wp:positionH>
            <wp:positionV relativeFrom="paragraph">
              <wp:posOffset>153670</wp:posOffset>
            </wp:positionV>
            <wp:extent cx="1341755" cy="104584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BC" w:rsidRPr="00D636C1">
        <w:rPr>
          <w:noProof/>
          <w:color w:val="2A6245"/>
        </w:rPr>
        <w:drawing>
          <wp:anchor distT="0" distB="0" distL="114300" distR="114300" simplePos="0" relativeHeight="251659264" behindDoc="0" locked="0" layoutInCell="1" allowOverlap="1" wp14:anchorId="4C9F0BA6" wp14:editId="0C8EC416">
            <wp:simplePos x="0" y="0"/>
            <wp:positionH relativeFrom="column">
              <wp:posOffset>2371725</wp:posOffset>
            </wp:positionH>
            <wp:positionV relativeFrom="paragraph">
              <wp:posOffset>-87630</wp:posOffset>
            </wp:positionV>
            <wp:extent cx="1439545" cy="1460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60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73E79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0C47C2C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CDCAA7B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8850C51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3368540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DA2AB75" w14:textId="77777777" w:rsidR="006A32BC" w:rsidRDefault="006A32BC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498A515" w14:textId="77777777" w:rsidR="006A32BC" w:rsidRDefault="00E21DA7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5C053F3B" wp14:editId="50579FF6">
            <wp:simplePos x="0" y="0"/>
            <wp:positionH relativeFrom="column">
              <wp:posOffset>4420870</wp:posOffset>
            </wp:positionH>
            <wp:positionV relativeFrom="paragraph">
              <wp:posOffset>135255</wp:posOffset>
            </wp:positionV>
            <wp:extent cx="908685" cy="908685"/>
            <wp:effectExtent l="0" t="0" r="5715" b="5715"/>
            <wp:wrapSquare wrapText="bothSides"/>
            <wp:docPr id="1192868617" name="Picture 6" descr="eKMTP nesúhlasí so vznikom novej komory - 24hod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MTP nesúhlasí so vznikom novej komory - 24hod.s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200F4" w14:textId="77777777" w:rsidR="006A32BC" w:rsidRDefault="00727F1B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36C1">
        <w:rPr>
          <w:noProof/>
        </w:rPr>
        <w:drawing>
          <wp:anchor distT="0" distB="0" distL="114300" distR="114300" simplePos="0" relativeHeight="251665408" behindDoc="0" locked="0" layoutInCell="1" allowOverlap="1" wp14:anchorId="4CA07EED" wp14:editId="44322CC7">
            <wp:simplePos x="0" y="0"/>
            <wp:positionH relativeFrom="column">
              <wp:posOffset>360680</wp:posOffset>
            </wp:positionH>
            <wp:positionV relativeFrom="paragraph">
              <wp:posOffset>120650</wp:posOffset>
            </wp:positionV>
            <wp:extent cx="1717675" cy="710565"/>
            <wp:effectExtent l="0" t="0" r="952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2BC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AEB60D1" w14:textId="77777777" w:rsidR="00295097" w:rsidRPr="006A32BC" w:rsidRDefault="0047116D" w:rsidP="00984F65">
      <w:pPr>
        <w:shd w:val="clear" w:color="FFFFFF" w:themeColor="background1" w:fill="auto"/>
        <w:tabs>
          <w:tab w:val="right" w:pos="756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36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ECB099" wp14:editId="3A3FC369">
            <wp:simplePos x="0" y="0"/>
            <wp:positionH relativeFrom="column">
              <wp:posOffset>2232025</wp:posOffset>
            </wp:positionH>
            <wp:positionV relativeFrom="paragraph">
              <wp:posOffset>20955</wp:posOffset>
            </wp:positionV>
            <wp:extent cx="1918970" cy="630555"/>
            <wp:effectExtent l="0" t="0" r="11430" b="0"/>
            <wp:wrapSquare wrapText="bothSides"/>
            <wp:docPr id="5" name="Picture 5" descr="https://www.sksapa.sk/img/logo_sks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ksapa.sk/img/logo_sksap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F8" w:rsidRPr="00D636C1">
        <w:rPr>
          <w:rFonts w:ascii="Times New Roman" w:hAnsi="Times New Roman" w:cs="Times New Roman"/>
          <w:sz w:val="24"/>
          <w:szCs w:val="24"/>
        </w:rPr>
        <w:t xml:space="preserve">  </w:t>
      </w:r>
      <w:r w:rsidR="00CB13E9" w:rsidRPr="00D636C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2EDF30A" w14:textId="77777777" w:rsidR="00727F1B" w:rsidRPr="00727F1B" w:rsidRDefault="00727F1B" w:rsidP="00984F65">
      <w:pPr>
        <w:shd w:val="clear" w:color="FFFFFF" w:themeColor="background1" w:fill="auto"/>
        <w:spacing w:after="0" w:line="240" w:lineRule="auto"/>
        <w:rPr>
          <w:rFonts w:ascii="Times" w:eastAsia="Times New Roman" w:hAnsi="Times" w:cs="Times New Roman"/>
          <w:sz w:val="20"/>
          <w:szCs w:val="20"/>
          <w:lang w:val="cs-CZ" w:eastAsia="en-US"/>
        </w:rPr>
      </w:pPr>
    </w:p>
    <w:p w14:paraId="0D919A8E" w14:textId="77777777" w:rsidR="0047116D" w:rsidRDefault="0047116D" w:rsidP="00984F65">
      <w:pPr>
        <w:shd w:val="clear" w:color="FFFFFF" w:themeColor="background1" w:fill="auto"/>
        <w:spacing w:after="0"/>
        <w:rPr>
          <w:rFonts w:ascii="Tahoma" w:hAnsi="Tahoma" w:cs="Tahoma"/>
          <w:b/>
          <w:color w:val="4F6228" w:themeColor="accent3" w:themeShade="80"/>
          <w:sz w:val="24"/>
          <w:szCs w:val="24"/>
        </w:rPr>
      </w:pPr>
    </w:p>
    <w:p w14:paraId="25E2FDD9" w14:textId="77777777" w:rsidR="00E21DA7" w:rsidRDefault="00E21DA7" w:rsidP="00984F65">
      <w:pPr>
        <w:shd w:val="clear" w:color="FFFFFF" w:themeColor="background1" w:fill="auto"/>
        <w:spacing w:after="0"/>
        <w:rPr>
          <w:rFonts w:ascii="Tahoma" w:hAnsi="Tahoma" w:cs="Tahoma"/>
          <w:b/>
          <w:color w:val="4F6228" w:themeColor="accent3" w:themeShade="80"/>
          <w:sz w:val="24"/>
          <w:szCs w:val="24"/>
        </w:rPr>
      </w:pPr>
    </w:p>
    <w:p w14:paraId="10313385" w14:textId="77777777" w:rsidR="00E21DA7" w:rsidRDefault="00E21DA7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</w:p>
    <w:p w14:paraId="4A9225F2" w14:textId="77777777" w:rsidR="00CF121D" w:rsidRPr="00665942" w:rsidRDefault="00CF121D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Vysoká škola zdravotníctva a sociálnej práce sv. Alžbety v Bratislave, </w:t>
      </w:r>
      <w:proofErr w:type="spellStart"/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n.o</w:t>
      </w:r>
      <w:proofErr w:type="spellEnd"/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.</w:t>
      </w:r>
    </w:p>
    <w:p w14:paraId="63C68A55" w14:textId="77777777" w:rsidR="00CF121D" w:rsidRPr="00665942" w:rsidRDefault="00CF121D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Fakulta zdravotníctva a sociálnej práce sv. Ladislava Nové Zámky</w:t>
      </w:r>
    </w:p>
    <w:p w14:paraId="52B5BB6A" w14:textId="77777777" w:rsidR="007156A8" w:rsidRPr="00665942" w:rsidRDefault="007156A8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Fakultná nemocnica s poliklinikou Nové Zámky</w:t>
      </w:r>
    </w:p>
    <w:p w14:paraId="20E3B7DD" w14:textId="77777777" w:rsidR="001D7BF7" w:rsidRPr="00665942" w:rsidRDefault="00F1138A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Slovenská komora sestier a pôrodných asistentiek</w:t>
      </w:r>
    </w:p>
    <w:p w14:paraId="5B115168" w14:textId="65722EFA" w:rsidR="00F1138A" w:rsidRPr="00665942" w:rsidRDefault="0086788B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Slovenská komora </w:t>
      </w:r>
      <w:proofErr w:type="spellStart"/>
      <w:r>
        <w:rPr>
          <w:rFonts w:ascii="Tahoma" w:hAnsi="Tahoma" w:cs="Tahoma"/>
          <w:b/>
          <w:color w:val="17365D" w:themeColor="text2" w:themeShade="BF"/>
          <w:sz w:val="24"/>
          <w:szCs w:val="24"/>
        </w:rPr>
        <w:t>medicínsko</w:t>
      </w:r>
      <w:proofErr w:type="spellEnd"/>
      <w:r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 </w:t>
      </w:r>
      <w:r w:rsidR="00F1138A"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technických pracovníkov </w:t>
      </w:r>
    </w:p>
    <w:p w14:paraId="426CDE7E" w14:textId="77A0C325" w:rsidR="001D7BF7" w:rsidRPr="00665942" w:rsidRDefault="001D7BF7" w:rsidP="00984F65">
      <w:pPr>
        <w:shd w:val="clear" w:color="FFFFFF" w:themeColor="background1" w:fill="auto"/>
        <w:spacing w:after="0"/>
        <w:jc w:val="center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Mesto Nové Zámk</w:t>
      </w:r>
      <w:r w:rsid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y</w:t>
      </w:r>
    </w:p>
    <w:p w14:paraId="65A06E33" w14:textId="77777777" w:rsidR="00BE0032" w:rsidRPr="00665942" w:rsidRDefault="00BE0032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0"/>
          <w:szCs w:val="20"/>
        </w:rPr>
      </w:pPr>
    </w:p>
    <w:p w14:paraId="56B07FFB" w14:textId="66E298FB" w:rsidR="00BE0032" w:rsidRPr="00665942" w:rsidRDefault="001D7BF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0"/>
          <w:szCs w:val="20"/>
        </w:rPr>
      </w:pPr>
      <w:r w:rsidRPr="00665942">
        <w:rPr>
          <w:rFonts w:ascii="Tahoma" w:hAnsi="Tahoma" w:cs="Tahoma"/>
          <w:color w:val="17365D" w:themeColor="text2" w:themeShade="BF"/>
          <w:sz w:val="20"/>
          <w:szCs w:val="20"/>
        </w:rPr>
        <w:t xml:space="preserve">v spolupráci </w:t>
      </w:r>
      <w:r w:rsidR="00FB0C0A">
        <w:rPr>
          <w:rFonts w:ascii="Tahoma" w:hAnsi="Tahoma" w:cs="Tahoma"/>
          <w:color w:val="17365D" w:themeColor="text2" w:themeShade="BF"/>
          <w:sz w:val="20"/>
          <w:szCs w:val="20"/>
        </w:rPr>
        <w:t>s</w:t>
      </w:r>
    </w:p>
    <w:p w14:paraId="4C2A97C6" w14:textId="77777777" w:rsidR="002561B5" w:rsidRPr="0066594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Fakultou</w:t>
      </w:r>
      <w:r w:rsidR="00B462F2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ošetrovateľstva a zdravotníckych odborných štúdií SZU v Bratislave  </w:t>
      </w:r>
    </w:p>
    <w:p w14:paraId="190D6DBC" w14:textId="77777777" w:rsidR="00E91F65" w:rsidRPr="0066594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Fakultou</w:t>
      </w:r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zdravotnícky </w:t>
      </w:r>
      <w:proofErr w:type="spellStart"/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>věd</w:t>
      </w:r>
      <w:proofErr w:type="spellEnd"/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>Univerzia</w:t>
      </w:r>
      <w:proofErr w:type="spellEnd"/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Palackého v Olomouci (CZ)</w:t>
      </w:r>
    </w:p>
    <w:p w14:paraId="333780DE" w14:textId="77777777" w:rsidR="002561B5" w:rsidRDefault="002561B5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Collegium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Humanum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Varšavska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univerzita manažmentu (PL)</w:t>
      </w:r>
    </w:p>
    <w:p w14:paraId="735787A2" w14:textId="77777777" w:rsidR="00F70CAD" w:rsidRPr="00F70CAD" w:rsidRDefault="00F70CAD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Debreceni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Egyetem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Egészségtudományi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Kar (HU)</w:t>
      </w:r>
    </w:p>
    <w:p w14:paraId="7FFB3A86" w14:textId="77777777" w:rsidR="00F70CAD" w:rsidRPr="00665942" w:rsidRDefault="00F70CAD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Egészségügyi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Szakdolgozói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Kamara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Budapest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(HU)</w:t>
      </w:r>
    </w:p>
    <w:p w14:paraId="64011D70" w14:textId="77777777" w:rsidR="00E91F65" w:rsidRPr="0066594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Fakultou</w:t>
      </w:r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zdravotnícka TNUNI Alexandra Dubčeka v Trenčíne</w:t>
      </w:r>
    </w:p>
    <w:p w14:paraId="19D34E25" w14:textId="77777777" w:rsidR="00E91F65" w:rsidRPr="0066594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Fakultou</w:t>
      </w:r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zdravotníctva a sociálnej práce TRUNI v Trnave </w:t>
      </w:r>
    </w:p>
    <w:p w14:paraId="5A69AFF7" w14:textId="77777777" w:rsidR="00E91F65" w:rsidRPr="00665942" w:rsidRDefault="00E91F65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Ústav</w:t>
      </w:r>
      <w:r w:rsidR="00295097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om 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ošetrovateľstva  LF UPJŠ v Košiciach </w:t>
      </w:r>
    </w:p>
    <w:p w14:paraId="23907E5C" w14:textId="77777777" w:rsidR="00E91F65" w:rsidRPr="0066594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Fakultou</w:t>
      </w:r>
      <w:r w:rsidR="00E91F6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zdravotníctva KU v Ružomberku </w:t>
      </w:r>
    </w:p>
    <w:p w14:paraId="794C4AE9" w14:textId="77777777" w:rsidR="00B462F2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Katedrou</w:t>
      </w:r>
      <w:r w:rsidR="00B462F2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ošetrovateľstva UKF v Nitre </w:t>
      </w:r>
    </w:p>
    <w:p w14:paraId="7EE2D563" w14:textId="77777777" w:rsidR="008E2299" w:rsidRPr="00665942" w:rsidRDefault="008E2299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5F2123D6" w14:textId="77777777" w:rsidR="00B1575E" w:rsidRPr="00665942" w:rsidRDefault="00B1575E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Vás pozývajú na</w:t>
      </w:r>
      <w:r w:rsidR="00ED7957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7156A8" w:rsidRPr="00665942">
        <w:rPr>
          <w:rFonts w:ascii="Tahoma" w:hAnsi="Tahoma" w:cs="Tahoma"/>
          <w:color w:val="17365D" w:themeColor="text2" w:themeShade="BF"/>
          <w:sz w:val="24"/>
          <w:szCs w:val="24"/>
        </w:rPr>
        <w:t>konferenciu s medzinárodnou účasťou</w:t>
      </w:r>
      <w:r w:rsidR="00B25B77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s názvom</w:t>
      </w:r>
    </w:p>
    <w:p w14:paraId="15689FBD" w14:textId="77777777" w:rsidR="00FE102E" w:rsidRDefault="00834B00" w:rsidP="00984F65">
      <w:pPr>
        <w:shd w:val="clear" w:color="auto" w:fill="FFFFFF"/>
        <w:spacing w:after="0"/>
        <w:jc w:val="center"/>
        <w:rPr>
          <w:rFonts w:ascii="Tahoma" w:hAnsi="Tahoma" w:cs="Tahoma"/>
          <w:b/>
          <w:color w:val="17365D" w:themeColor="text2" w:themeShade="BF"/>
          <w:sz w:val="28"/>
          <w:szCs w:val="28"/>
        </w:rPr>
      </w:pPr>
      <w:r w:rsidRPr="00665942">
        <w:rPr>
          <w:rFonts w:ascii="Tahoma" w:hAnsi="Tahoma" w:cs="Tahoma"/>
          <w:b/>
          <w:color w:val="17365D" w:themeColor="text2" w:themeShade="BF"/>
          <w:sz w:val="28"/>
          <w:szCs w:val="28"/>
        </w:rPr>
        <w:t>„</w:t>
      </w:r>
      <w:r w:rsidR="00FE102E">
        <w:rPr>
          <w:rFonts w:ascii="Tahoma" w:hAnsi="Tahoma" w:cs="Tahoma"/>
          <w:b/>
          <w:color w:val="17365D" w:themeColor="text2" w:themeShade="BF"/>
          <w:sz w:val="28"/>
          <w:szCs w:val="28"/>
        </w:rPr>
        <w:t xml:space="preserve">Sestra a pôrodná asistentka </w:t>
      </w:r>
    </w:p>
    <w:p w14:paraId="69C4C4B7" w14:textId="77777777" w:rsidR="003F6C1B" w:rsidRPr="00665942" w:rsidRDefault="00FE102E" w:rsidP="00984F65">
      <w:pPr>
        <w:shd w:val="clear" w:color="auto" w:fill="FFFFFF"/>
        <w:spacing w:after="0"/>
        <w:jc w:val="center"/>
        <w:rPr>
          <w:rFonts w:ascii="Tahoma" w:hAnsi="Tahoma" w:cs="Tahoma"/>
          <w:b/>
          <w:color w:val="17365D" w:themeColor="text2" w:themeShade="BF"/>
          <w:sz w:val="28"/>
          <w:szCs w:val="28"/>
        </w:rPr>
      </w:pPr>
      <w:r>
        <w:rPr>
          <w:rFonts w:ascii="Tahoma" w:hAnsi="Tahoma" w:cs="Tahoma"/>
          <w:b/>
          <w:color w:val="17365D" w:themeColor="text2" w:themeShade="BF"/>
          <w:sz w:val="28"/>
          <w:szCs w:val="28"/>
        </w:rPr>
        <w:t>ako súčasť multidisciplinárneho tímu</w:t>
      </w:r>
      <w:r w:rsidR="007156A8" w:rsidRPr="00665942">
        <w:rPr>
          <w:rFonts w:ascii="Tahoma" w:hAnsi="Tahoma" w:cs="Tahoma"/>
          <w:b/>
          <w:color w:val="17365D" w:themeColor="text2" w:themeShade="BF"/>
          <w:sz w:val="28"/>
          <w:szCs w:val="28"/>
        </w:rPr>
        <w:t>“</w:t>
      </w:r>
    </w:p>
    <w:p w14:paraId="3CBB7D04" w14:textId="77777777" w:rsidR="00BE7F6E" w:rsidRPr="00665942" w:rsidRDefault="00BE7F6E" w:rsidP="00984F65">
      <w:pPr>
        <w:shd w:val="clear" w:color="auto" w:fill="FFFFFF"/>
        <w:spacing w:after="0"/>
        <w:rPr>
          <w:rFonts w:ascii="Tahoma" w:hAnsi="Tahoma" w:cs="Tahoma"/>
          <w:b/>
          <w:color w:val="17365D" w:themeColor="text2" w:themeShade="BF"/>
          <w:sz w:val="24"/>
          <w:szCs w:val="24"/>
        </w:rPr>
      </w:pPr>
    </w:p>
    <w:p w14:paraId="7FB7E8CD" w14:textId="77777777" w:rsidR="00974053" w:rsidRPr="00665942" w:rsidRDefault="00BE7F6E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665942">
        <w:rPr>
          <w:rFonts w:ascii="Tahoma" w:hAnsi="Tahoma" w:cs="Tahoma"/>
          <w:b/>
          <w:color w:val="17365D" w:themeColor="text2" w:themeShade="BF"/>
          <w:sz w:val="28"/>
          <w:szCs w:val="28"/>
        </w:rPr>
        <w:t>Termín konania:</w:t>
      </w:r>
      <w:r w:rsidRPr="00665942">
        <w:rPr>
          <w:rFonts w:ascii="Tahoma" w:hAnsi="Tahoma" w:cs="Tahoma"/>
          <w:color w:val="17365D" w:themeColor="text2" w:themeShade="BF"/>
          <w:sz w:val="28"/>
          <w:szCs w:val="28"/>
        </w:rPr>
        <w:t xml:space="preserve"> </w:t>
      </w:r>
    </w:p>
    <w:p w14:paraId="4D6B0552" w14:textId="77777777" w:rsidR="002561B5" w:rsidRPr="00665942" w:rsidRDefault="00FE102E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8"/>
          <w:szCs w:val="28"/>
        </w:rPr>
      </w:pPr>
      <w:r>
        <w:rPr>
          <w:rFonts w:ascii="Tahoma" w:hAnsi="Tahoma" w:cs="Tahoma"/>
          <w:color w:val="17365D" w:themeColor="text2" w:themeShade="BF"/>
          <w:sz w:val="28"/>
          <w:szCs w:val="28"/>
        </w:rPr>
        <w:t>14.11.2024</w:t>
      </w:r>
    </w:p>
    <w:p w14:paraId="1DB7F694" w14:textId="77777777" w:rsidR="00974053" w:rsidRPr="00F70CAD" w:rsidRDefault="00BE7F6E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b/>
          <w:color w:val="17365D" w:themeColor="text2" w:themeShade="BF"/>
          <w:sz w:val="24"/>
          <w:szCs w:val="24"/>
        </w:rPr>
        <w:t>Miesto konania: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357B52CC" w14:textId="77777777" w:rsidR="00D51A24" w:rsidRPr="00F70CAD" w:rsidRDefault="00D51A24" w:rsidP="00984F65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SOŠ hotelových služieb a obchodu</w:t>
      </w:r>
    </w:p>
    <w:p w14:paraId="0FE5ACBD" w14:textId="26EFA46F" w:rsidR="00F70CAD" w:rsidRPr="003A1BAF" w:rsidRDefault="00D51A24" w:rsidP="003A1BAF">
      <w:pPr>
        <w:shd w:val="clear" w:color="auto" w:fill="FFFFFF"/>
        <w:spacing w:after="0"/>
        <w:jc w:val="center"/>
        <w:rPr>
          <w:rFonts w:ascii="Tahoma" w:hAnsi="Tahoma" w:cs="Tahoma"/>
          <w:color w:val="17365D" w:themeColor="text2" w:themeShade="BF"/>
          <w:sz w:val="28"/>
          <w:szCs w:val="28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Zdravotnícka 3, Nové Zámky</w:t>
      </w:r>
      <w:r w:rsidRPr="00665942">
        <w:rPr>
          <w:rFonts w:ascii="Tahoma" w:hAnsi="Tahoma" w:cs="Tahoma"/>
          <w:color w:val="17365D" w:themeColor="text2" w:themeShade="BF"/>
          <w:sz w:val="28"/>
          <w:szCs w:val="28"/>
        </w:rPr>
        <w:t xml:space="preserve"> </w:t>
      </w:r>
    </w:p>
    <w:p w14:paraId="7920759F" w14:textId="77777777" w:rsidR="00295097" w:rsidRPr="00F70CAD" w:rsidRDefault="00295097" w:rsidP="00984F65">
      <w:pPr>
        <w:shd w:val="clear" w:color="auto" w:fill="FFFFFF"/>
        <w:spacing w:after="0"/>
        <w:jc w:val="center"/>
        <w:rPr>
          <w:rFonts w:ascii="Tahoma" w:hAnsi="Tahoma" w:cs="Tahoma"/>
          <w:b/>
          <w:color w:val="17365D" w:themeColor="text2" w:themeShade="BF"/>
          <w:sz w:val="28"/>
          <w:szCs w:val="28"/>
        </w:rPr>
      </w:pPr>
      <w:proofErr w:type="spellStart"/>
      <w:r w:rsidRPr="00F70CAD">
        <w:rPr>
          <w:rFonts w:ascii="Tahoma" w:hAnsi="Tahoma" w:cs="Tahoma"/>
          <w:b/>
          <w:color w:val="17365D" w:themeColor="text2" w:themeShade="BF"/>
          <w:sz w:val="28"/>
          <w:szCs w:val="28"/>
        </w:rPr>
        <w:lastRenderedPageBreak/>
        <w:t>Tématické</w:t>
      </w:r>
      <w:proofErr w:type="spellEnd"/>
      <w:r w:rsidRPr="00F70CAD">
        <w:rPr>
          <w:rFonts w:ascii="Tahoma" w:hAnsi="Tahoma" w:cs="Tahoma"/>
          <w:b/>
          <w:color w:val="17365D" w:themeColor="text2" w:themeShade="BF"/>
          <w:sz w:val="28"/>
          <w:szCs w:val="28"/>
        </w:rPr>
        <w:t xml:space="preserve"> okruhy konferencie</w:t>
      </w:r>
    </w:p>
    <w:p w14:paraId="2312A9D5" w14:textId="300371D3" w:rsidR="00350198" w:rsidRDefault="00350198" w:rsidP="00984F65">
      <w:pPr>
        <w:shd w:val="clear" w:color="auto" w:fill="FFFFFF"/>
        <w:spacing w:after="0"/>
        <w:jc w:val="center"/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</w:pPr>
      <w:r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  <w:t>Kompetencie sestier a pôrodných asistentiek</w:t>
      </w:r>
    </w:p>
    <w:p w14:paraId="75FAC278" w14:textId="47CFA78F" w:rsidR="00350198" w:rsidRDefault="00350198" w:rsidP="00984F65">
      <w:pPr>
        <w:shd w:val="clear" w:color="auto" w:fill="FFFFFF"/>
        <w:spacing w:after="0"/>
        <w:jc w:val="center"/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</w:pPr>
      <w:r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  <w:t>Príprava sestier a pôrodných asistentiek na povolanie</w:t>
      </w:r>
    </w:p>
    <w:p w14:paraId="1E589819" w14:textId="7FA02A59" w:rsidR="00350198" w:rsidRDefault="00350198" w:rsidP="00984F65">
      <w:pPr>
        <w:shd w:val="clear" w:color="auto" w:fill="FFFFFF"/>
        <w:spacing w:after="0"/>
        <w:jc w:val="center"/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</w:pPr>
      <w:r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  <w:t>História a budúcnosť ošetrovateľstva a pôrodnej asistencie</w:t>
      </w:r>
    </w:p>
    <w:p w14:paraId="5C27D841" w14:textId="0F6F9703" w:rsidR="00350198" w:rsidRDefault="00350198" w:rsidP="00984F65">
      <w:pPr>
        <w:shd w:val="clear" w:color="auto" w:fill="FFFFFF"/>
        <w:spacing w:after="0"/>
        <w:jc w:val="center"/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</w:pPr>
      <w:r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  <w:t>Kvalita a bezpečnosť ošetrovateľskej starostlivosti</w:t>
      </w:r>
    </w:p>
    <w:p w14:paraId="7A8D07C2" w14:textId="4701198B" w:rsidR="00350198" w:rsidRDefault="00350198" w:rsidP="00984F65">
      <w:pPr>
        <w:shd w:val="clear" w:color="auto" w:fill="FFFFFF"/>
        <w:spacing w:after="0"/>
        <w:jc w:val="center"/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</w:pPr>
      <w:r>
        <w:rPr>
          <w:rFonts w:ascii="Tahoma" w:hAnsi="Tahoma" w:cs="Tahoma"/>
          <w:bCs/>
          <w:color w:val="17365D" w:themeColor="text2" w:themeShade="BF"/>
          <w:sz w:val="24"/>
          <w:szCs w:val="24"/>
          <w:lang w:eastAsia="en-US"/>
        </w:rPr>
        <w:t>Varia</w:t>
      </w:r>
    </w:p>
    <w:p w14:paraId="6DAD381F" w14:textId="227730D6" w:rsidR="00FE102E" w:rsidRPr="00665942" w:rsidRDefault="00FE102E" w:rsidP="00350198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294EFB71" w14:textId="77777777" w:rsidR="00974053" w:rsidRPr="00665942" w:rsidRDefault="00974053" w:rsidP="00984F65">
      <w:pPr>
        <w:shd w:val="clear" w:color="auto" w:fill="FFFFFF"/>
        <w:spacing w:after="0"/>
        <w:jc w:val="both"/>
        <w:rPr>
          <w:rFonts w:ascii="Tahoma" w:hAnsi="Tahoma" w:cs="Tahoma"/>
          <w:b/>
          <w:color w:val="17365D" w:themeColor="text2" w:themeShade="BF"/>
          <w:sz w:val="24"/>
          <w:szCs w:val="24"/>
        </w:rPr>
      </w:pPr>
    </w:p>
    <w:p w14:paraId="5610F365" w14:textId="4DCCA071" w:rsidR="00665942" w:rsidRPr="00F70CAD" w:rsidRDefault="00BE7F6E" w:rsidP="00984F65">
      <w:pPr>
        <w:shd w:val="clear" w:color="auto" w:fill="FFFFFF"/>
        <w:spacing w:after="0"/>
        <w:jc w:val="both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b/>
          <w:color w:val="17365D" w:themeColor="text2" w:themeShade="BF"/>
          <w:sz w:val="24"/>
          <w:szCs w:val="24"/>
        </w:rPr>
        <w:t>VEDECKÝ VÝBOR KONFERENCIE</w:t>
      </w:r>
      <w:r w:rsid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:</w:t>
      </w:r>
    </w:p>
    <w:p w14:paraId="63563F42" w14:textId="77777777" w:rsidR="00F1138A" w:rsidRPr="00F70CAD" w:rsidRDefault="00F1138A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Prof</w:t>
      </w:r>
      <w:r w:rsidR="00727F1B"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. PhDr. Ing.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Ladislav</w:t>
      </w:r>
      <w:r w:rsidR="00727F1B"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Bučko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PhD. </w:t>
      </w:r>
    </w:p>
    <w:p w14:paraId="7EC5B172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Dr.h.c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. prof.</w:t>
      </w:r>
      <w:r w:rsidRPr="00F70CAD">
        <w:rPr>
          <w:rFonts w:ascii="Tahoma" w:hAnsi="Tahoma" w:cs="Tahoma"/>
          <w:color w:val="17365D" w:themeColor="text2" w:themeShade="BF"/>
          <w:spacing w:val="-3"/>
          <w:sz w:val="24"/>
          <w:szCs w:val="24"/>
        </w:rPr>
        <w:t xml:space="preserve">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MUDr.</w:t>
      </w:r>
      <w:r w:rsidRPr="00F70CAD">
        <w:rPr>
          <w:rFonts w:ascii="Tahoma" w:hAnsi="Tahoma" w:cs="Tahoma"/>
          <w:color w:val="17365D" w:themeColor="text2" w:themeShade="BF"/>
          <w:spacing w:val="-2"/>
          <w:sz w:val="24"/>
          <w:szCs w:val="24"/>
        </w:rPr>
        <w:t xml:space="preserve">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Marián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Karvaj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,</w:t>
      </w:r>
      <w:r w:rsidRPr="00F70CAD">
        <w:rPr>
          <w:rFonts w:ascii="Tahoma" w:hAnsi="Tahoma" w:cs="Tahoma"/>
          <w:color w:val="17365D" w:themeColor="text2" w:themeShade="BF"/>
          <w:spacing w:val="-5"/>
          <w:sz w:val="24"/>
          <w:szCs w:val="24"/>
        </w:rPr>
        <w:t xml:space="preserve">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PhD.</w:t>
      </w:r>
      <w:r w:rsidR="00024CD6" w:rsidRPr="00F70CAD">
        <w:rPr>
          <w:rFonts w:ascii="Tahoma" w:hAnsi="Tahoma" w:cs="Tahoma"/>
          <w:color w:val="17365D" w:themeColor="text2" w:themeShade="BF"/>
          <w:sz w:val="24"/>
          <w:szCs w:val="24"/>
        </w:rPr>
        <w:t>,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MBA </w:t>
      </w:r>
    </w:p>
    <w:p w14:paraId="6862D46B" w14:textId="5AC99230" w:rsidR="0086788B" w:rsidRPr="00F70CAD" w:rsidRDefault="0086788B" w:rsidP="0086788B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prof. PhDr. Ľub</w:t>
      </w: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ica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Libová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PhD., MPH</w:t>
      </w:r>
    </w:p>
    <w:p w14:paraId="013566E4" w14:textId="77777777" w:rsidR="00BE7F6E" w:rsidRPr="00F70CAD" w:rsidRDefault="00BE7F6E" w:rsidP="00984F65">
      <w:pPr>
        <w:pStyle w:val="Normlnywebov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color w:val="244061" w:themeColor="accent1" w:themeShade="80"/>
        </w:rPr>
      </w:pPr>
      <w:r w:rsidRPr="00F70CAD">
        <w:rPr>
          <w:rFonts w:ascii="Tahoma" w:hAnsi="Tahoma" w:cs="Tahoma"/>
          <w:color w:val="244061" w:themeColor="accent1" w:themeShade="80"/>
        </w:rPr>
        <w:t xml:space="preserve">prof. PhDr. Mgr. Monika </w:t>
      </w:r>
      <w:proofErr w:type="spellStart"/>
      <w:r w:rsidRPr="00F70CAD">
        <w:rPr>
          <w:rFonts w:ascii="Tahoma" w:hAnsi="Tahoma" w:cs="Tahoma"/>
          <w:color w:val="244061" w:themeColor="accent1" w:themeShade="80"/>
        </w:rPr>
        <w:t>Jankechová</w:t>
      </w:r>
      <w:proofErr w:type="spellEnd"/>
      <w:r w:rsidRPr="00F70CAD">
        <w:rPr>
          <w:rFonts w:ascii="Tahoma" w:hAnsi="Tahoma" w:cs="Tahoma"/>
          <w:color w:val="244061" w:themeColor="accent1" w:themeShade="80"/>
        </w:rPr>
        <w:t xml:space="preserve">, PhD.  </w:t>
      </w:r>
    </w:p>
    <w:p w14:paraId="78B8F1B2" w14:textId="77777777" w:rsidR="000C1731" w:rsidRPr="00F70CAD" w:rsidRDefault="000C1731" w:rsidP="00984F6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44061" w:themeColor="accent1" w:themeShade="80"/>
          <w:sz w:val="24"/>
          <w:szCs w:val="24"/>
          <w:lang w:val="cs-CZ" w:eastAsia="en-US"/>
        </w:rPr>
      </w:pPr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 xml:space="preserve">prof. Ing. </w:t>
      </w:r>
      <w:proofErr w:type="spellStart"/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>Paweł</w:t>
      </w:r>
      <w:proofErr w:type="spellEnd"/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> </w:t>
      </w:r>
      <w:proofErr w:type="spellStart"/>
      <w:r w:rsidRPr="00F70CAD">
        <w:rPr>
          <w:rFonts w:ascii="Tahoma" w:eastAsia="Times New Roman" w:hAnsi="Tahoma" w:cs="Tahoma"/>
          <w:bCs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>Czarnecki</w:t>
      </w:r>
      <w:proofErr w:type="spellEnd"/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 xml:space="preserve">, PhD., MBA, DBA, LL.M, MPH </w:t>
      </w:r>
      <w:proofErr w:type="spellStart"/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>Dr.h.c</w:t>
      </w:r>
      <w:proofErr w:type="spellEnd"/>
      <w:r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>.</w:t>
      </w:r>
      <w:r w:rsidR="00653DA6" w:rsidRPr="00F70CAD">
        <w:rPr>
          <w:rFonts w:ascii="Tahoma" w:eastAsia="Times New Roman" w:hAnsi="Tahoma" w:cs="Tahoma"/>
          <w:color w:val="244061" w:themeColor="accent1" w:themeShade="80"/>
          <w:sz w:val="24"/>
          <w:szCs w:val="24"/>
          <w:shd w:val="clear" w:color="auto" w:fill="FFFFFF"/>
          <w:lang w:val="cs-CZ" w:eastAsia="en-US"/>
        </w:rPr>
        <w:t xml:space="preserve"> (PL)</w:t>
      </w:r>
    </w:p>
    <w:p w14:paraId="6A1D34B2" w14:textId="77777777" w:rsidR="00BE7F6E" w:rsidRPr="00F70CAD" w:rsidRDefault="00BE7F6E" w:rsidP="00984F65">
      <w:pPr>
        <w:pStyle w:val="Normlnywebov"/>
        <w:shd w:val="clear" w:color="auto" w:fill="FFFFFF"/>
        <w:spacing w:before="0" w:beforeAutospacing="0" w:after="0" w:afterAutospacing="0" w:line="276" w:lineRule="auto"/>
        <w:rPr>
          <w:rStyle w:val="Vrazn"/>
          <w:rFonts w:ascii="Tahoma" w:hAnsi="Tahoma" w:cs="Tahoma"/>
          <w:color w:val="17365D" w:themeColor="text2" w:themeShade="BF"/>
        </w:rPr>
      </w:pPr>
      <w:r w:rsidRPr="00F70CAD">
        <w:rPr>
          <w:rFonts w:ascii="Tahoma" w:hAnsi="Tahoma" w:cs="Tahoma"/>
          <w:color w:val="17365D" w:themeColor="text2" w:themeShade="BF"/>
        </w:rPr>
        <w:t>prof. Ph</w:t>
      </w:r>
      <w:r w:rsidR="00024CD6" w:rsidRPr="00F70CAD">
        <w:rPr>
          <w:rFonts w:ascii="Tahoma" w:hAnsi="Tahoma" w:cs="Tahoma"/>
          <w:color w:val="17365D" w:themeColor="text2" w:themeShade="BF"/>
        </w:rPr>
        <w:t xml:space="preserve">Dr. et. Bc. Ľudmila </w:t>
      </w:r>
      <w:proofErr w:type="spellStart"/>
      <w:r w:rsidR="00024CD6" w:rsidRPr="00F70CAD">
        <w:rPr>
          <w:rFonts w:ascii="Tahoma" w:hAnsi="Tahoma" w:cs="Tahoma"/>
          <w:color w:val="17365D" w:themeColor="text2" w:themeShade="BF"/>
        </w:rPr>
        <w:t>Matulníková</w:t>
      </w:r>
      <w:proofErr w:type="spellEnd"/>
      <w:r w:rsidR="00024CD6" w:rsidRPr="00F70CAD">
        <w:rPr>
          <w:rFonts w:ascii="Tahoma" w:hAnsi="Tahoma" w:cs="Tahoma"/>
          <w:color w:val="17365D" w:themeColor="text2" w:themeShade="BF"/>
        </w:rPr>
        <w:t xml:space="preserve">, </w:t>
      </w:r>
      <w:r w:rsidRPr="00F70CAD">
        <w:rPr>
          <w:rFonts w:ascii="Tahoma" w:hAnsi="Tahoma" w:cs="Tahoma"/>
          <w:color w:val="17365D" w:themeColor="text2" w:themeShade="BF"/>
        </w:rPr>
        <w:t xml:space="preserve">PhD. </w:t>
      </w:r>
    </w:p>
    <w:p w14:paraId="7D7B7FC7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prof. PhDr. Lucia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Dimunová</w:t>
      </w:r>
      <w:proofErr w:type="spellEnd"/>
      <w:r w:rsidR="00024CD6" w:rsidRPr="00F70CAD">
        <w:rPr>
          <w:rFonts w:ascii="Tahoma" w:hAnsi="Tahoma" w:cs="Tahoma"/>
          <w:color w:val="17365D" w:themeColor="text2" w:themeShade="BF"/>
          <w:sz w:val="24"/>
          <w:szCs w:val="24"/>
        </w:rPr>
        <w:t>,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PhD. </w:t>
      </w:r>
    </w:p>
    <w:p w14:paraId="05E203CF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prof. PhDr. Zuzana Slezáková, PhD., MPH   </w:t>
      </w:r>
    </w:p>
    <w:p w14:paraId="5ADDF2D6" w14:textId="29874EBB" w:rsidR="0086788B" w:rsidRPr="00F70CAD" w:rsidRDefault="0086788B" w:rsidP="0086788B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prof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. PhDr. Mgr. Helena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Kadučáková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PhD. </w:t>
      </w:r>
    </w:p>
    <w:p w14:paraId="31C711B5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Andrea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Botíková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PhD., MPH </w:t>
      </w:r>
    </w:p>
    <w:p w14:paraId="3CFF15CF" w14:textId="77777777" w:rsidR="00F1138A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Mgr. Martina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Dubovcová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PhD., MPH</w:t>
      </w:r>
    </w:p>
    <w:p w14:paraId="5F736AB5" w14:textId="77777777" w:rsidR="00F1138A" w:rsidRPr="00F70CAD" w:rsidRDefault="00F1138A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Mgr. Helena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Kisvetrová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Ph.D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. (CZ)</w:t>
      </w:r>
    </w:p>
    <w:p w14:paraId="69D18F26" w14:textId="77777777" w:rsidR="00F1138A" w:rsidRPr="00F70CAD" w:rsidRDefault="00F1138A" w:rsidP="00984F65">
      <w:pPr>
        <w:shd w:val="clear" w:color="auto" w:fill="FFFFFF"/>
        <w:spacing w:after="0"/>
        <w:rPr>
          <w:rFonts w:ascii="Tahoma" w:eastAsia="Times New Roman" w:hAnsi="Tahoma" w:cs="Tahoma"/>
          <w:color w:val="17365D" w:themeColor="text2" w:themeShade="BF"/>
          <w:sz w:val="24"/>
          <w:szCs w:val="24"/>
          <w:lang w:val="cs-CZ" w:eastAsia="en-US"/>
        </w:rPr>
      </w:pPr>
      <w:r w:rsidRPr="00F70CAD">
        <w:rPr>
          <w:rFonts w:ascii="Tahoma" w:eastAsia="Times New Roman" w:hAnsi="Tahoma" w:cs="Tahoma"/>
          <w:bCs/>
          <w:color w:val="17365D" w:themeColor="text2" w:themeShade="BF"/>
          <w:sz w:val="24"/>
          <w:szCs w:val="24"/>
          <w:shd w:val="clear" w:color="auto" w:fill="FFFFFF"/>
          <w:lang w:val="cs-CZ" w:eastAsia="en-US"/>
        </w:rPr>
        <w:t xml:space="preserve">doc. PhDr. Gabriela </w:t>
      </w:r>
      <w:proofErr w:type="spellStart"/>
      <w:r w:rsidRPr="00F70CAD">
        <w:rPr>
          <w:rFonts w:ascii="Tahoma" w:eastAsia="Times New Roman" w:hAnsi="Tahoma" w:cs="Tahoma"/>
          <w:bCs/>
          <w:color w:val="17365D" w:themeColor="text2" w:themeShade="BF"/>
          <w:sz w:val="24"/>
          <w:szCs w:val="24"/>
          <w:shd w:val="clear" w:color="auto" w:fill="FFFFFF"/>
          <w:lang w:val="cs-CZ" w:eastAsia="en-US"/>
        </w:rPr>
        <w:t>Magyarová</w:t>
      </w:r>
      <w:proofErr w:type="spellEnd"/>
      <w:r w:rsidRPr="00F70CAD">
        <w:rPr>
          <w:rFonts w:ascii="Tahoma" w:eastAsia="Times New Roman" w:hAnsi="Tahoma" w:cs="Tahoma"/>
          <w:bCs/>
          <w:color w:val="17365D" w:themeColor="text2" w:themeShade="BF"/>
          <w:sz w:val="24"/>
          <w:szCs w:val="24"/>
          <w:shd w:val="clear" w:color="auto" w:fill="FFFFFF"/>
          <w:lang w:val="cs-CZ" w:eastAsia="en-US"/>
        </w:rPr>
        <w:t>, PhD.</w:t>
      </w:r>
    </w:p>
    <w:p w14:paraId="276D8623" w14:textId="77777777" w:rsidR="00BE7F6E" w:rsidRPr="00F70CAD" w:rsidRDefault="00BE7F6E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Iveta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Matišáková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, PhD.</w:t>
      </w:r>
    </w:p>
    <w:p w14:paraId="2FBFC4AF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Jana Otrubová PhD. </w:t>
      </w:r>
    </w:p>
    <w:p w14:paraId="77885BAD" w14:textId="77777777" w:rsidR="003E0961" w:rsidRDefault="00024CD6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Andrea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Solgajová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</w:t>
      </w:r>
      <w:r w:rsidR="00BE7F6E"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PhD. </w:t>
      </w:r>
    </w:p>
    <w:p w14:paraId="7C1BB948" w14:textId="25C55CC1" w:rsidR="003E0961" w:rsidRPr="00F70CAD" w:rsidRDefault="003E096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doc. PhDr.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Yvetta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Vrublová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Ph.D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>. (CZ)</w:t>
      </w:r>
    </w:p>
    <w:p w14:paraId="0E0FF11A" w14:textId="77777777" w:rsidR="00F70CAD" w:rsidRPr="00F70CAD" w:rsidRDefault="00F70CAD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Dr. Papp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Katalin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, PhD (HU)</w:t>
      </w:r>
    </w:p>
    <w:p w14:paraId="14A1374F" w14:textId="77777777" w:rsidR="00F70CAD" w:rsidRPr="00F70CAD" w:rsidRDefault="00F70CAD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Dr.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Rákóczi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Ildikó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PhD (HU)</w:t>
      </w:r>
    </w:p>
    <w:p w14:paraId="07D38268" w14:textId="77777777" w:rsidR="00BE7F6E" w:rsidRPr="00F70CAD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PhDr.</w:t>
      </w:r>
      <w:r w:rsidR="00024CD6"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et. Bc.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Miroslava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Bednáriková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, PhD.</w:t>
      </w:r>
      <w:r w:rsidR="00024CD6" w:rsidRPr="00F70CAD">
        <w:rPr>
          <w:rFonts w:ascii="Tahoma" w:hAnsi="Tahoma" w:cs="Tahoma"/>
          <w:color w:val="17365D" w:themeColor="text2" w:themeShade="BF"/>
          <w:sz w:val="24"/>
          <w:szCs w:val="24"/>
        </w:rPr>
        <w:t>,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F1138A" w:rsidRPr="00F70CAD">
        <w:rPr>
          <w:rFonts w:ascii="Tahoma" w:hAnsi="Tahoma" w:cs="Tahoma"/>
          <w:color w:val="17365D" w:themeColor="text2" w:themeShade="BF"/>
          <w:sz w:val="24"/>
          <w:szCs w:val="24"/>
        </w:rPr>
        <w:t>univerzitná docentka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5637D639" w14:textId="77777777" w:rsidR="003A1BAF" w:rsidRDefault="003A1BAF" w:rsidP="003A1BAF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PhDr. Zuzana Bystrická, PhD.</w:t>
      </w:r>
    </w:p>
    <w:p w14:paraId="20E8EAF1" w14:textId="77777777" w:rsidR="003A1BAF" w:rsidRDefault="003A1BAF" w:rsidP="003A1BAF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PhDr. Mgr. Lívia Kollárová, PhD.</w:t>
      </w:r>
    </w:p>
    <w:p w14:paraId="2289EC81" w14:textId="77777777" w:rsidR="003A1BAF" w:rsidRDefault="003A1BAF" w:rsidP="003A1BAF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PhDr. Iveta Nagyová, PhD.</w:t>
      </w:r>
    </w:p>
    <w:p w14:paraId="2042D93F" w14:textId="77777777" w:rsidR="003A1BAF" w:rsidRPr="00F70CAD" w:rsidRDefault="003A1BAF" w:rsidP="003A1BAF">
      <w:pPr>
        <w:shd w:val="clear" w:color="auto" w:fill="FFFFFF"/>
        <w:spacing w:after="0"/>
        <w:rPr>
          <w:rFonts w:ascii="Tahoma" w:hAnsi="Tahoma" w:cs="Tahoma"/>
          <w:strike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hDr. Zuzana Nagy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Gažová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, PhD. 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20BF71E0" w14:textId="77777777" w:rsidR="003A1BAF" w:rsidRPr="00F70CAD" w:rsidRDefault="003A1BAF" w:rsidP="003A1BAF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PhDr. Katarína Pechová</w:t>
      </w:r>
      <w:r>
        <w:rPr>
          <w:rFonts w:ascii="Tahoma" w:hAnsi="Tahoma" w:cs="Tahoma"/>
          <w:color w:val="17365D" w:themeColor="text2" w:themeShade="BF"/>
          <w:sz w:val="24"/>
          <w:szCs w:val="24"/>
        </w:rPr>
        <w:t>, PhD.</w:t>
      </w:r>
    </w:p>
    <w:p w14:paraId="583E85CE" w14:textId="345CF21C" w:rsidR="00BE7F6E" w:rsidRDefault="00BE7F6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PhDr. </w:t>
      </w:r>
      <w:r w:rsidR="00024CD6"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Mgr. </w:t>
      </w:r>
      <w:r w:rsidR="003A1BAF">
        <w:rPr>
          <w:rFonts w:ascii="Tahoma" w:hAnsi="Tahoma" w:cs="Tahoma"/>
          <w:color w:val="17365D" w:themeColor="text2" w:themeShade="BF"/>
          <w:sz w:val="24"/>
          <w:szCs w:val="24"/>
        </w:rPr>
        <w:t>Michal Vavro, PhD.</w:t>
      </w: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236965FB" w14:textId="77777777" w:rsidR="00A154FD" w:rsidRPr="00F70CAD" w:rsidRDefault="00A154FD" w:rsidP="00984F65">
      <w:pPr>
        <w:shd w:val="clear" w:color="auto" w:fill="FFFFFF"/>
        <w:spacing w:after="0"/>
        <w:rPr>
          <w:rFonts w:ascii="Tahoma" w:hAnsi="Tahoma" w:cs="Tahoma"/>
          <w:b/>
          <w:color w:val="17365D" w:themeColor="text2" w:themeShade="BF"/>
          <w:sz w:val="24"/>
          <w:szCs w:val="24"/>
        </w:rPr>
      </w:pPr>
    </w:p>
    <w:p w14:paraId="1D7A02DC" w14:textId="348E2FCD" w:rsidR="00665942" w:rsidRPr="00F70CAD" w:rsidRDefault="00BE7F6E" w:rsidP="00984F65">
      <w:pPr>
        <w:shd w:val="clear" w:color="auto" w:fill="FFFFFF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Organizačný výbor konferenci</w:t>
      </w:r>
      <w:r w:rsidR="00FB0C0A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E:</w:t>
      </w:r>
    </w:p>
    <w:p w14:paraId="6CCC7FFF" w14:textId="77777777" w:rsidR="00F13C16" w:rsidRPr="00F70CAD" w:rsidRDefault="00F13C16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PhDr. Janka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Briššáková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, 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DiS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.</w:t>
      </w:r>
    </w:p>
    <w:p w14:paraId="39EB4F39" w14:textId="58A7C83A" w:rsidR="00FE102E" w:rsidRPr="00F70CAD" w:rsidRDefault="00FE102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PhDr. Mária</w:t>
      </w:r>
      <w:r w:rsidR="00E36B38">
        <w:rPr>
          <w:rFonts w:ascii="Tahoma" w:hAnsi="Tahoma" w:cs="Tahoma"/>
          <w:color w:val="17365D" w:themeColor="text2" w:themeShade="BF"/>
          <w:sz w:val="24"/>
          <w:szCs w:val="24"/>
        </w:rPr>
        <w:t xml:space="preserve"> Ci</w:t>
      </w:r>
      <w:r w:rsidR="0049263E">
        <w:rPr>
          <w:rFonts w:ascii="Tahoma" w:hAnsi="Tahoma" w:cs="Tahoma"/>
          <w:color w:val="17365D" w:themeColor="text2" w:themeShade="BF"/>
          <w:sz w:val="24"/>
          <w:szCs w:val="24"/>
        </w:rPr>
        <w:t>bulová</w:t>
      </w: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, PhD. </w:t>
      </w:r>
    </w:p>
    <w:p w14:paraId="134AFE86" w14:textId="77777777" w:rsidR="00727F1B" w:rsidRDefault="00727F1B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Mgr. Andrea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Krasková</w:t>
      </w:r>
      <w:proofErr w:type="spellEnd"/>
    </w:p>
    <w:p w14:paraId="79C3202A" w14:textId="57F43594" w:rsidR="003A1BAF" w:rsidRDefault="003A1BAF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Mgr. Zuzana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Samuelová</w:t>
      </w:r>
      <w:proofErr w:type="spellEnd"/>
    </w:p>
    <w:p w14:paraId="4DB5F13B" w14:textId="7372B2BC" w:rsidR="003A1BAF" w:rsidRPr="00F70CAD" w:rsidRDefault="003A1BAF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Ing. Kristína Ďuricová</w:t>
      </w:r>
    </w:p>
    <w:p w14:paraId="029976F7" w14:textId="77777777" w:rsidR="003A1BAF" w:rsidRDefault="006218F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lastRenderedPageBreak/>
        <w:t>Ing. Róbert Kovács</w:t>
      </w:r>
      <w:r w:rsidR="003A1BAF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0073E2F5" w14:textId="7CA3569A" w:rsidR="00FB0C0A" w:rsidRPr="003A1BAF" w:rsidRDefault="003A1BAF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>Štefan Lengyel</w:t>
      </w:r>
    </w:p>
    <w:p w14:paraId="48C2DEC0" w14:textId="77777777" w:rsidR="00F70CAD" w:rsidRDefault="00727F1B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Lívia </w:t>
      </w:r>
      <w:proofErr w:type="spellStart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>Brišková</w:t>
      </w:r>
      <w:proofErr w:type="spellEnd"/>
      <w:r w:rsidRPr="00F70CAD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76E846DC" w14:textId="77777777" w:rsidR="00FE102E" w:rsidRDefault="00FE102E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Andrea </w:t>
      </w:r>
      <w:proofErr w:type="spellStart"/>
      <w:r>
        <w:rPr>
          <w:rFonts w:ascii="Tahoma" w:hAnsi="Tahoma" w:cs="Tahoma"/>
          <w:color w:val="17365D" w:themeColor="text2" w:themeShade="BF"/>
          <w:sz w:val="24"/>
          <w:szCs w:val="24"/>
        </w:rPr>
        <w:t>Mandáková</w:t>
      </w:r>
      <w:proofErr w:type="spellEnd"/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5EE9B3A6" w14:textId="77777777" w:rsidR="00F70CAD" w:rsidRPr="00F70CAD" w:rsidRDefault="00F70CAD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469DC2DE" w14:textId="77777777" w:rsidR="001568F8" w:rsidRPr="00665942" w:rsidRDefault="00C65CFF" w:rsidP="00984F65">
      <w:pPr>
        <w:shd w:val="clear" w:color="auto" w:fill="FFFFFF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Konferenčný rokovací jazyk</w:t>
      </w:r>
    </w:p>
    <w:p w14:paraId="2D499724" w14:textId="6847A900" w:rsidR="00252940" w:rsidRPr="00665942" w:rsidRDefault="001568F8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Cs/>
          <w:caps/>
          <w:color w:val="17365D" w:themeColor="text2" w:themeShade="BF"/>
          <w:sz w:val="24"/>
          <w:szCs w:val="24"/>
        </w:rPr>
        <w:t xml:space="preserve">- </w:t>
      </w:r>
      <w:r w:rsidR="00C65CFF" w:rsidRPr="00665942">
        <w:rPr>
          <w:rFonts w:ascii="Tahoma" w:hAnsi="Tahoma" w:cs="Tahoma"/>
          <w:color w:val="17365D" w:themeColor="text2" w:themeShade="BF"/>
          <w:sz w:val="24"/>
          <w:szCs w:val="24"/>
        </w:rPr>
        <w:t>slovenský jazyk, maďarský jazyk, český jazyk</w:t>
      </w:r>
    </w:p>
    <w:p w14:paraId="7B380768" w14:textId="77777777" w:rsidR="002561B5" w:rsidRDefault="002561B5" w:rsidP="00984F65">
      <w:pPr>
        <w:shd w:val="clear" w:color="auto" w:fill="FFFFFF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</w:p>
    <w:p w14:paraId="2F811DFD" w14:textId="77777777" w:rsidR="00252940" w:rsidRPr="00665942" w:rsidRDefault="00252940" w:rsidP="00984F65">
      <w:pPr>
        <w:shd w:val="clear" w:color="auto" w:fill="FFFFFF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Konferenčný poplatok</w:t>
      </w:r>
    </w:p>
    <w:p w14:paraId="05D0D46E" w14:textId="459F4C6B" w:rsidR="00350198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-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členovia  SKSaPA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–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40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 a 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nečlenovia  SKSaPA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-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6</w:t>
      </w:r>
      <w:r w:rsidR="002C15CE">
        <w:rPr>
          <w:rFonts w:ascii="Tahoma" w:hAnsi="Tahoma" w:cs="Tahoma"/>
          <w:color w:val="17365D" w:themeColor="text2" w:themeShade="BF"/>
          <w:sz w:val="24"/>
          <w:szCs w:val="24"/>
        </w:rPr>
        <w:t>0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,- </w:t>
      </w:r>
      <w:r w:rsidR="00350198" w:rsidRPr="00665942">
        <w:rPr>
          <w:rFonts w:ascii="Tahoma" w:hAnsi="Tahoma" w:cs="Tahoma"/>
          <w:color w:val="17365D" w:themeColor="text2" w:themeShade="BF"/>
          <w:sz w:val="24"/>
          <w:szCs w:val="24"/>
        </w:rPr>
        <w:t>€</w:t>
      </w:r>
    </w:p>
    <w:p w14:paraId="4497D2FA" w14:textId="1CA4FF07" w:rsidR="004F30E2" w:rsidRPr="00665942" w:rsidRDefault="00E21DA7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color w:val="17365D" w:themeColor="text2" w:themeShade="BF"/>
          <w:sz w:val="24"/>
          <w:szCs w:val="24"/>
        </w:rPr>
        <w:t xml:space="preserve">- </w:t>
      </w:r>
      <w:r w:rsidR="004F30E2"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členovia  SK MTP</w:t>
      </w:r>
      <w:r w:rsidR="004F30E2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–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40</w:t>
      </w:r>
      <w:r w:rsidR="004F30E2"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 a </w:t>
      </w:r>
      <w:r w:rsidR="004F30E2"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nečlenovia  SK MTP</w:t>
      </w:r>
      <w:r w:rsidR="004F30E2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-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6</w:t>
      </w:r>
      <w:r w:rsidR="004F30E2">
        <w:rPr>
          <w:rFonts w:ascii="Tahoma" w:hAnsi="Tahoma" w:cs="Tahoma"/>
          <w:color w:val="17365D" w:themeColor="text2" w:themeShade="BF"/>
          <w:sz w:val="24"/>
          <w:szCs w:val="24"/>
        </w:rPr>
        <w:t>0</w:t>
      </w:r>
      <w:r w:rsidR="004F30E2"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</w:t>
      </w:r>
    </w:p>
    <w:p w14:paraId="0F85A24E" w14:textId="77777777" w:rsidR="00252940" w:rsidRPr="00665942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-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študenti dennej</w:t>
      </w:r>
      <w:r w:rsidR="00663466"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 formy 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– zdarma </w:t>
      </w:r>
    </w:p>
    <w:p w14:paraId="14B049E1" w14:textId="77777777" w:rsidR="00663466" w:rsidRPr="00665942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- </w:t>
      </w:r>
      <w:r w:rsidR="00D51A24"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študenti </w:t>
      </w:r>
      <w:r w:rsidR="000C1731"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dennej (kombinovanej) formy a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externej formy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7B0D09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a </w:t>
      </w:r>
      <w:r w:rsidR="00663466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študenti doktorandského štúdia </w:t>
      </w:r>
      <w:r w:rsidR="007B0D09" w:rsidRPr="00665942">
        <w:rPr>
          <w:rFonts w:ascii="Tahoma" w:hAnsi="Tahoma" w:cs="Tahoma"/>
          <w:color w:val="17365D" w:themeColor="text2" w:themeShade="BF"/>
          <w:sz w:val="24"/>
          <w:szCs w:val="24"/>
        </w:rPr>
        <w:t>- poplatky podľa ako člen/nečlen SK</w:t>
      </w:r>
      <w:r w:rsidR="002C15CE">
        <w:rPr>
          <w:rFonts w:ascii="Tahoma" w:hAnsi="Tahoma" w:cs="Tahoma"/>
          <w:color w:val="17365D" w:themeColor="text2" w:themeShade="BF"/>
          <w:sz w:val="24"/>
          <w:szCs w:val="24"/>
        </w:rPr>
        <w:t>SaPA</w:t>
      </w:r>
    </w:p>
    <w:p w14:paraId="4A0EF16A" w14:textId="77777777" w:rsidR="000C1731" w:rsidRPr="00665942" w:rsidRDefault="000C173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3A503D95" w14:textId="77777777" w:rsidR="005046D7" w:rsidRPr="00665942" w:rsidRDefault="005046D7" w:rsidP="003A1BAF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Študent</w:t>
      </w:r>
      <w:r w:rsidR="00663466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dennej formy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sa pri registrácií preukazuje indexom alebo ISIC preukazom</w:t>
      </w:r>
      <w:r w:rsidR="0057287A" w:rsidRPr="00665942">
        <w:rPr>
          <w:rFonts w:ascii="Tahoma" w:hAnsi="Tahoma" w:cs="Tahoma"/>
          <w:color w:val="17365D" w:themeColor="text2" w:themeShade="BF"/>
          <w:sz w:val="24"/>
          <w:szCs w:val="24"/>
        </w:rPr>
        <w:t>.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3357614F" w14:textId="77777777" w:rsidR="00252940" w:rsidRPr="00665942" w:rsidRDefault="00252940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(Konferenčný poplatok zahŕňa: prenájom priestorov, audiovizuálnej techniky, potvrdenie o účasti a</w:t>
      </w:r>
      <w:r w:rsidR="005046D7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 2x </w:t>
      </w:r>
      <w:proofErr w:type="spellStart"/>
      <w:r w:rsidR="005046D7" w:rsidRPr="00665942">
        <w:rPr>
          <w:rFonts w:ascii="Tahoma" w:hAnsi="Tahoma" w:cs="Tahoma"/>
          <w:color w:val="17365D" w:themeColor="text2" w:themeShade="BF"/>
          <w:sz w:val="24"/>
          <w:szCs w:val="24"/>
        </w:rPr>
        <w:t>coffee</w:t>
      </w:r>
      <w:proofErr w:type="spellEnd"/>
      <w:r w:rsidR="005046D7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CE7EB5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break, 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nezahŕňa cenu </w:t>
      </w:r>
      <w:r w:rsidR="005046D7" w:rsidRPr="00665942">
        <w:rPr>
          <w:rFonts w:ascii="Tahoma" w:hAnsi="Tahoma" w:cs="Tahoma"/>
          <w:color w:val="17365D" w:themeColor="text2" w:themeShade="BF"/>
          <w:sz w:val="24"/>
          <w:szCs w:val="24"/>
        </w:rPr>
        <w:t>za obed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.  V prípade neúčasti na konferencii konferenčný poplatok nebude vrátený).</w:t>
      </w:r>
    </w:p>
    <w:p w14:paraId="3A3CE7EB" w14:textId="77777777" w:rsidR="00252940" w:rsidRPr="00665942" w:rsidRDefault="00252940" w:rsidP="00984F65">
      <w:pPr>
        <w:shd w:val="clear" w:color="auto" w:fill="FFFFFF"/>
        <w:spacing w:after="0"/>
        <w:rPr>
          <w:rFonts w:ascii="Tahoma" w:hAnsi="Tahoma" w:cs="Tahoma"/>
          <w:b/>
          <w:color w:val="17365D" w:themeColor="text2" w:themeShade="BF"/>
          <w:sz w:val="24"/>
          <w:szCs w:val="24"/>
        </w:rPr>
      </w:pPr>
    </w:p>
    <w:p w14:paraId="4D9A0281" w14:textId="1D2D26E2" w:rsidR="00252940" w:rsidRPr="00665942" w:rsidRDefault="00252940" w:rsidP="00984F65">
      <w:pPr>
        <w:shd w:val="clear" w:color="auto" w:fill="FFFFFF"/>
        <w:spacing w:after="0"/>
        <w:rPr>
          <w:rFonts w:ascii="Tahoma" w:hAnsi="Tahoma" w:cs="Tahoma"/>
          <w:b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Konferenčný poplatok je potrebné  uhradiť  vopred na úče</w:t>
      </w:r>
      <w:r w:rsidR="00350198">
        <w:rPr>
          <w:rFonts w:ascii="Tahoma" w:hAnsi="Tahoma" w:cs="Tahoma"/>
          <w:b/>
          <w:color w:val="17365D" w:themeColor="text2" w:themeShade="BF"/>
          <w:sz w:val="24"/>
          <w:szCs w:val="24"/>
        </w:rPr>
        <w:t>t:</w:t>
      </w:r>
    </w:p>
    <w:p w14:paraId="285EEA6D" w14:textId="77777777" w:rsidR="00252940" w:rsidRPr="00665942" w:rsidRDefault="00252940" w:rsidP="00984F65">
      <w:pPr>
        <w:shd w:val="clear" w:color="auto" w:fill="FFFFFF"/>
        <w:spacing w:after="0"/>
        <w:rPr>
          <w:rFonts w:ascii="Times" w:eastAsia="Times New Roman" w:hAnsi="Times" w:cs="Times New Roman"/>
          <w:color w:val="17365D" w:themeColor="text2" w:themeShade="BF"/>
          <w:sz w:val="20"/>
          <w:szCs w:val="20"/>
          <w:lang w:val="cs-CZ" w:eastAsia="en-US"/>
        </w:rPr>
      </w:pP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Číslo účtu:</w:t>
      </w:r>
      <w:r w:rsidR="00663466" w:rsidRPr="00665942">
        <w:rPr>
          <w:rFonts w:eastAsia="Times New Roman" w:cs="Times New Roman"/>
          <w:color w:val="17365D" w:themeColor="text2" w:themeShade="BF"/>
        </w:rPr>
        <w:t xml:space="preserve"> </w:t>
      </w:r>
      <w:r w:rsidR="00663466" w:rsidRPr="00665942">
        <w:rPr>
          <w:rFonts w:ascii="Tahoma" w:eastAsia="Times New Roman" w:hAnsi="Tahoma" w:cs="Tahoma"/>
          <w:color w:val="17365D" w:themeColor="text2" w:themeShade="BF"/>
          <w:sz w:val="24"/>
          <w:szCs w:val="24"/>
          <w:lang w:val="cs-CZ" w:eastAsia="en-US"/>
        </w:rPr>
        <w:t>SK02 1100 0000 0026 2674 8634</w:t>
      </w: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ab/>
      </w: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ab/>
      </w: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ab/>
      </w: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ab/>
      </w: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ab/>
        <w:t xml:space="preserve"> </w:t>
      </w:r>
    </w:p>
    <w:p w14:paraId="5C543016" w14:textId="2D7F3648" w:rsidR="00252940" w:rsidRPr="00665942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Variabilný symbol: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E21DA7">
        <w:rPr>
          <w:rFonts w:ascii="Tahoma" w:hAnsi="Tahoma" w:cs="Tahoma"/>
          <w:color w:val="17365D" w:themeColor="text2" w:themeShade="BF"/>
          <w:sz w:val="24"/>
          <w:szCs w:val="24"/>
        </w:rPr>
        <w:t>14112024</w:t>
      </w:r>
    </w:p>
    <w:p w14:paraId="24C5A9B0" w14:textId="513EDAB4" w:rsidR="00974053" w:rsidRPr="00665942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Špecifický symbol: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  <w:r w:rsidR="00E21DA7">
        <w:rPr>
          <w:rFonts w:ascii="Tahoma" w:hAnsi="Tahoma" w:cs="Tahoma"/>
          <w:color w:val="17365D" w:themeColor="text2" w:themeShade="BF"/>
          <w:sz w:val="24"/>
          <w:szCs w:val="24"/>
        </w:rPr>
        <w:t>14112024</w:t>
      </w:r>
    </w:p>
    <w:p w14:paraId="4E0B9BC7" w14:textId="77777777" w:rsidR="00252940" w:rsidRDefault="00252940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2E640F24" w14:textId="77777777" w:rsidR="000C1731" w:rsidRPr="000C1731" w:rsidRDefault="000C1731" w:rsidP="00984F65">
      <w:pPr>
        <w:shd w:val="clear" w:color="auto" w:fill="FFFFFF"/>
        <w:spacing w:after="0"/>
        <w:rPr>
          <w:rFonts w:ascii="Tahoma" w:hAnsi="Tahoma" w:cs="Tahoma"/>
          <w:b/>
          <w:bCs/>
          <w:caps/>
          <w:color w:val="FF0000"/>
          <w:sz w:val="24"/>
          <w:szCs w:val="24"/>
        </w:rPr>
      </w:pPr>
      <w:r w:rsidRPr="000C1731">
        <w:rPr>
          <w:rFonts w:ascii="Tahoma" w:hAnsi="Tahoma" w:cs="Tahoma"/>
          <w:b/>
          <w:bCs/>
          <w:caps/>
          <w:color w:val="FF0000"/>
          <w:sz w:val="24"/>
          <w:szCs w:val="24"/>
        </w:rPr>
        <w:t>Konferenčný poplatok v deŇ konania konferencie</w:t>
      </w:r>
      <w:r>
        <w:rPr>
          <w:rFonts w:ascii="Tahoma" w:hAnsi="Tahoma" w:cs="Tahoma"/>
          <w:b/>
          <w:bCs/>
          <w:caps/>
          <w:color w:val="FF0000"/>
          <w:sz w:val="24"/>
          <w:szCs w:val="24"/>
        </w:rPr>
        <w:t xml:space="preserve"> v hotovosti</w:t>
      </w:r>
    </w:p>
    <w:p w14:paraId="4FA5967E" w14:textId="68D1B2B0" w:rsidR="000C1731" w:rsidRPr="00665942" w:rsidRDefault="000C173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- 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členovia  SKSaPA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–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50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 a 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nečlenovia  SKSaPA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-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7</w:t>
      </w:r>
      <w:r w:rsidR="00BA226F">
        <w:rPr>
          <w:rFonts w:ascii="Tahoma" w:hAnsi="Tahoma" w:cs="Tahoma"/>
          <w:color w:val="17365D" w:themeColor="text2" w:themeShade="BF"/>
          <w:sz w:val="24"/>
          <w:szCs w:val="24"/>
        </w:rPr>
        <w:t>5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</w:t>
      </w:r>
    </w:p>
    <w:p w14:paraId="1E8B4561" w14:textId="377EA8FD" w:rsidR="000C1731" w:rsidRPr="00665942" w:rsidRDefault="000C173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-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členovia  SK MTP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–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5</w:t>
      </w:r>
      <w:r>
        <w:rPr>
          <w:rFonts w:ascii="Tahoma" w:hAnsi="Tahoma" w:cs="Tahoma"/>
          <w:color w:val="17365D" w:themeColor="text2" w:themeShade="BF"/>
          <w:sz w:val="24"/>
          <w:szCs w:val="24"/>
        </w:rPr>
        <w:t>0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,- € a 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nečlenovia  SK MTP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- </w:t>
      </w:r>
      <w:r w:rsidR="00C947A7">
        <w:rPr>
          <w:rFonts w:ascii="Tahoma" w:hAnsi="Tahoma" w:cs="Tahoma"/>
          <w:color w:val="17365D" w:themeColor="text2" w:themeShade="BF"/>
          <w:sz w:val="24"/>
          <w:szCs w:val="24"/>
        </w:rPr>
        <w:t>7</w:t>
      </w:r>
      <w:r w:rsidR="00BA226F">
        <w:rPr>
          <w:rFonts w:ascii="Tahoma" w:hAnsi="Tahoma" w:cs="Tahoma"/>
          <w:color w:val="17365D" w:themeColor="text2" w:themeShade="BF"/>
          <w:sz w:val="24"/>
          <w:szCs w:val="24"/>
        </w:rPr>
        <w:t>5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,- </w:t>
      </w:r>
      <w:r w:rsidR="00350198" w:rsidRPr="00665942">
        <w:rPr>
          <w:rFonts w:ascii="Tahoma" w:hAnsi="Tahoma" w:cs="Tahoma"/>
          <w:color w:val="17365D" w:themeColor="text2" w:themeShade="BF"/>
          <w:sz w:val="24"/>
          <w:szCs w:val="24"/>
        </w:rPr>
        <w:t>€</w:t>
      </w:r>
    </w:p>
    <w:p w14:paraId="5FF15967" w14:textId="77777777" w:rsidR="000C1731" w:rsidRPr="00665942" w:rsidRDefault="000C1731" w:rsidP="00984F65">
      <w:pPr>
        <w:shd w:val="clear" w:color="auto" w:fill="FFFFFF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0ED63AE6" w14:textId="100E33CA" w:rsidR="00FB0C0A" w:rsidRDefault="00974053" w:rsidP="00FB0C0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Prihláška na konferenciu – dôležité termín</w:t>
      </w:r>
      <w:r w:rsidR="00FB0C0A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>Y</w:t>
      </w:r>
    </w:p>
    <w:p w14:paraId="121C3381" w14:textId="6F1BCAF6" w:rsidR="005046D7" w:rsidRPr="00FB0C0A" w:rsidRDefault="003A1BAF" w:rsidP="00FB0C0A">
      <w:pPr>
        <w:pStyle w:val="Odsekzoznamu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b/>
          <w:color w:val="17365D" w:themeColor="text2" w:themeShade="BF"/>
          <w:sz w:val="24"/>
          <w:szCs w:val="24"/>
        </w:rPr>
        <w:t>do 31</w:t>
      </w:r>
      <w:r w:rsidR="005046D7" w:rsidRP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.0</w:t>
      </w:r>
      <w:r w:rsidR="00D51A24" w:rsidRP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7</w:t>
      </w:r>
      <w:r w:rsidR="005046D7" w:rsidRP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.202</w:t>
      </w:r>
      <w:r w:rsidR="004F30E2" w:rsidRP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4</w:t>
      </w:r>
      <w:r w:rsidR="005046D7" w:rsidRPr="00FB0C0A">
        <w:rPr>
          <w:rFonts w:ascii="Tahoma" w:hAnsi="Tahoma" w:cs="Tahoma"/>
          <w:color w:val="17365D" w:themeColor="text2" w:themeShade="BF"/>
          <w:sz w:val="24"/>
          <w:szCs w:val="24"/>
        </w:rPr>
        <w:t xml:space="preserve"> termín prihlásenia </w:t>
      </w:r>
      <w:r w:rsidR="005046D7" w:rsidRPr="00FB0C0A"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aktívnych </w:t>
      </w:r>
      <w:proofErr w:type="spellStart"/>
      <w:r w:rsidR="005046D7" w:rsidRPr="00FB0C0A">
        <w:rPr>
          <w:rFonts w:ascii="Tahoma" w:hAnsi="Tahoma" w:cs="Tahoma"/>
          <w:i/>
          <w:color w:val="17365D" w:themeColor="text2" w:themeShade="BF"/>
          <w:sz w:val="24"/>
          <w:szCs w:val="24"/>
        </w:rPr>
        <w:t>účastníkov</w:t>
      </w:r>
      <w:proofErr w:type="spellEnd"/>
      <w:r w:rsidR="005046D7" w:rsidRPr="00FB0C0A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7514706E" w14:textId="0A36228D" w:rsidR="003A1BAF" w:rsidRPr="003A1BAF" w:rsidRDefault="005046D7" w:rsidP="003A1BAF">
      <w:pPr>
        <w:pStyle w:val="Odsekzoznamu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do </w:t>
      </w:r>
      <w:r w:rsidR="003A1BAF">
        <w:rPr>
          <w:rFonts w:ascii="Tahoma" w:hAnsi="Tahoma" w:cs="Tahoma"/>
          <w:b/>
          <w:color w:val="17365D" w:themeColor="text2" w:themeShade="BF"/>
          <w:sz w:val="24"/>
          <w:szCs w:val="24"/>
        </w:rPr>
        <w:t>15.09</w:t>
      </w: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.202</w:t>
      </w:r>
      <w:r w:rsidR="004F30E2">
        <w:rPr>
          <w:rFonts w:ascii="Tahoma" w:hAnsi="Tahoma" w:cs="Tahoma"/>
          <w:b/>
          <w:color w:val="17365D" w:themeColor="text2" w:themeShade="BF"/>
          <w:sz w:val="24"/>
          <w:szCs w:val="24"/>
        </w:rPr>
        <w:t>4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zaslanie</w:t>
      </w:r>
      <w:r w:rsidR="00350198">
        <w:rPr>
          <w:rFonts w:ascii="Tahoma" w:hAnsi="Tahoma" w:cs="Tahoma"/>
          <w:color w:val="17365D" w:themeColor="text2" w:themeShade="BF"/>
          <w:sz w:val="24"/>
          <w:szCs w:val="24"/>
        </w:rPr>
        <w:t xml:space="preserve"> príspevku 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v konferenčnom jazyku (slovenský, český, maďarský) a anglickom jazyk</w:t>
      </w:r>
      <w:r w:rsidR="00350198">
        <w:rPr>
          <w:rFonts w:ascii="Tahoma" w:hAnsi="Tahoma" w:cs="Tahoma"/>
          <w:color w:val="17365D" w:themeColor="text2" w:themeShade="BF"/>
          <w:sz w:val="24"/>
          <w:szCs w:val="24"/>
        </w:rPr>
        <w:t xml:space="preserve">u na email: </w:t>
      </w:r>
      <w:hyperlink r:id="rId14" w:history="1">
        <w:r w:rsidR="00350198" w:rsidRPr="00CF1375">
          <w:rPr>
            <w:rStyle w:val="Hypertextovprepojenie"/>
            <w:rFonts w:ascii="Tahoma" w:hAnsi="Tahoma" w:cs="Tahoma"/>
            <w:sz w:val="24"/>
            <w:szCs w:val="24"/>
          </w:rPr>
          <w:t>konferencia.zbornik@gmail.com</w:t>
        </w:r>
      </w:hyperlink>
      <w:r w:rsidR="003A1BAF">
        <w:rPr>
          <w:rStyle w:val="Hypertextovprepojenie"/>
          <w:rFonts w:ascii="Tahoma" w:hAnsi="Tahoma" w:cs="Tahoma"/>
          <w:sz w:val="24"/>
          <w:szCs w:val="24"/>
        </w:rPr>
        <w:t xml:space="preserve"> </w:t>
      </w:r>
      <w:r w:rsidR="003A1BAF" w:rsidRPr="003A1BAF">
        <w:rPr>
          <w:rFonts w:ascii="Tahoma" w:hAnsi="Tahoma" w:cs="Tahoma"/>
          <w:color w:val="17365D" w:themeColor="text2" w:themeShade="BF"/>
          <w:sz w:val="24"/>
          <w:szCs w:val="24"/>
        </w:rPr>
        <w:t>(príspevky dodané po 15.9.2024 nebudú zaradené do zborníka)</w:t>
      </w:r>
      <w:r w:rsidR="00534710">
        <w:rPr>
          <w:rFonts w:ascii="Tahoma" w:hAnsi="Tahoma" w:cs="Tahoma"/>
          <w:color w:val="17365D" w:themeColor="text2" w:themeShade="BF"/>
          <w:sz w:val="24"/>
          <w:szCs w:val="24"/>
        </w:rPr>
        <w:t xml:space="preserve">. </w:t>
      </w:r>
    </w:p>
    <w:p w14:paraId="4EFC9FAA" w14:textId="77777777" w:rsidR="00AC7F53" w:rsidRDefault="005046D7" w:rsidP="00984F65">
      <w:pPr>
        <w:pStyle w:val="Odsekzoznamu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do </w:t>
      </w:r>
      <w:r w:rsidR="004F30E2">
        <w:rPr>
          <w:rFonts w:ascii="Tahoma" w:hAnsi="Tahoma" w:cs="Tahoma"/>
          <w:b/>
          <w:color w:val="17365D" w:themeColor="text2" w:themeShade="BF"/>
          <w:sz w:val="24"/>
          <w:szCs w:val="24"/>
        </w:rPr>
        <w:t>30</w:t>
      </w: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.09.202</w:t>
      </w:r>
      <w:r w:rsidR="004F30E2">
        <w:rPr>
          <w:rFonts w:ascii="Tahoma" w:hAnsi="Tahoma" w:cs="Tahoma"/>
          <w:b/>
          <w:color w:val="17365D" w:themeColor="text2" w:themeShade="BF"/>
          <w:sz w:val="24"/>
          <w:szCs w:val="24"/>
        </w:rPr>
        <w:t>4</w:t>
      </w:r>
      <w:r w:rsidR="00D51A24"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 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termín prihlásenia </w:t>
      </w:r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 xml:space="preserve">pasívnych </w:t>
      </w:r>
      <w:proofErr w:type="spellStart"/>
      <w:r w:rsidRPr="00665942">
        <w:rPr>
          <w:rFonts w:ascii="Tahoma" w:hAnsi="Tahoma" w:cs="Tahoma"/>
          <w:i/>
          <w:color w:val="17365D" w:themeColor="text2" w:themeShade="BF"/>
          <w:sz w:val="24"/>
          <w:szCs w:val="24"/>
        </w:rPr>
        <w:t>účastníkov</w:t>
      </w:r>
      <w:proofErr w:type="spellEnd"/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4C8610D4" w14:textId="4E789C96" w:rsidR="00AC7F53" w:rsidRPr="00FB0C0A" w:rsidRDefault="002561B5" w:rsidP="00984F65">
      <w:pPr>
        <w:pStyle w:val="Odsekzoznamu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ahoma" w:hAnsi="Tahoma" w:cs="Tahoma"/>
          <w:color w:val="17365D" w:themeColor="text2" w:themeShade="BF"/>
          <w:sz w:val="24"/>
          <w:szCs w:val="24"/>
        </w:rPr>
      </w:pPr>
      <w:r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záväzná prihláška - </w:t>
      </w:r>
      <w:r w:rsidR="00AC7F53" w:rsidRPr="00AC7F53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elektronický formulár na prihlasovanie </w:t>
      </w:r>
      <w:r w:rsidR="00FB0C0A">
        <w:rPr>
          <w:rFonts w:ascii="Tahoma" w:hAnsi="Tahoma" w:cs="Tahoma"/>
          <w:b/>
          <w:color w:val="17365D" w:themeColor="text2" w:themeShade="BF"/>
          <w:sz w:val="24"/>
          <w:szCs w:val="24"/>
        </w:rPr>
        <w:t>–</w:t>
      </w:r>
      <w:r w:rsidR="00AC7F53" w:rsidRPr="00AC7F53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 </w:t>
      </w:r>
    </w:p>
    <w:p w14:paraId="19339054" w14:textId="5F908977" w:rsidR="00FB0C0A" w:rsidRPr="00FB0C0A" w:rsidRDefault="00000000" w:rsidP="00FB0C0A">
      <w:pPr>
        <w:pStyle w:val="p1"/>
        <w:numPr>
          <w:ilvl w:val="0"/>
          <w:numId w:val="3"/>
        </w:numPr>
        <w:rPr>
          <w:rFonts w:ascii="Tahoma" w:hAnsi="Tahoma" w:cs="Tahoma"/>
          <w:sz w:val="24"/>
        </w:rPr>
      </w:pPr>
      <w:hyperlink r:id="rId15" w:history="1">
        <w:r w:rsidR="00FB0C0A" w:rsidRPr="00FB0C0A">
          <w:rPr>
            <w:rStyle w:val="Hypertextovprepojenie"/>
            <w:rFonts w:ascii="Tahoma" w:hAnsi="Tahoma" w:cs="Tahoma"/>
            <w:sz w:val="24"/>
          </w:rPr>
          <w:t>https://fsvladislava.sk/2024/06/celoslovenska-viacodborova-konferencia-s-medzinarodnou-ucastou-2024/</w:t>
        </w:r>
      </w:hyperlink>
    </w:p>
    <w:p w14:paraId="4E406736" w14:textId="77777777" w:rsidR="005046D7" w:rsidRPr="00665942" w:rsidRDefault="00D636C1" w:rsidP="00984F65">
      <w:pPr>
        <w:pStyle w:val="Odsekzoznamu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ahoma" w:hAnsi="Tahoma" w:cs="Tahoma"/>
          <w:i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 xml:space="preserve">do </w:t>
      </w:r>
      <w:r w:rsidR="004F30E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3</w:t>
      </w:r>
      <w:r w:rsidR="00D51A24"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0.</w:t>
      </w:r>
      <w:r w:rsidR="004F30E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10</w:t>
      </w:r>
      <w:r w:rsidR="00D51A24"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.202</w:t>
      </w:r>
      <w:r w:rsidR="004F30E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>4</w:t>
      </w:r>
      <w:r w:rsidR="005046D7" w:rsidRPr="00665942">
        <w:rPr>
          <w:rFonts w:ascii="Tahoma" w:hAnsi="Tahoma" w:cs="Tahoma"/>
          <w:b/>
          <w:i/>
          <w:color w:val="17365D" w:themeColor="text2" w:themeShade="BF"/>
          <w:sz w:val="24"/>
          <w:szCs w:val="24"/>
        </w:rPr>
        <w:t xml:space="preserve"> zaslanie dokladu o úhrade poplatku za konferenciu. Poplatok je nutné uhradiť vopred na hore uvedené číslo účtu. </w:t>
      </w:r>
    </w:p>
    <w:p w14:paraId="17C4666D" w14:textId="77777777" w:rsidR="00F70CAD" w:rsidRDefault="005046D7" w:rsidP="00984F65">
      <w:pPr>
        <w:pStyle w:val="Odsekzoznamu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1</w:t>
      </w:r>
      <w:r w:rsidR="009B6B2B"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0</w:t>
      </w: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.1</w:t>
      </w:r>
      <w:r w:rsidR="004F30E2">
        <w:rPr>
          <w:rFonts w:ascii="Tahoma" w:hAnsi="Tahoma" w:cs="Tahoma"/>
          <w:b/>
          <w:color w:val="17365D" w:themeColor="text2" w:themeShade="BF"/>
          <w:sz w:val="24"/>
          <w:szCs w:val="24"/>
        </w:rPr>
        <w:t>1</w:t>
      </w: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.202</w:t>
      </w:r>
      <w:r w:rsidR="004F30E2">
        <w:rPr>
          <w:rFonts w:ascii="Tahoma" w:hAnsi="Tahoma" w:cs="Tahoma"/>
          <w:b/>
          <w:color w:val="17365D" w:themeColor="text2" w:themeShade="BF"/>
          <w:sz w:val="24"/>
          <w:szCs w:val="24"/>
        </w:rPr>
        <w:t>4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zaslanie  informácie o programe konferencie všetkým prihláseným účastníkom konferencie </w:t>
      </w:r>
    </w:p>
    <w:p w14:paraId="1C531CDB" w14:textId="6273F216" w:rsidR="00252940" w:rsidRPr="00665942" w:rsidRDefault="00252940" w:rsidP="00984F65">
      <w:pPr>
        <w:widowControl w:val="0"/>
        <w:shd w:val="clear" w:color="auto" w:fill="FFFFFF"/>
        <w:autoSpaceDE w:val="0"/>
        <w:autoSpaceDN w:val="0"/>
        <w:adjustRightInd w:val="0"/>
        <w:spacing w:after="24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lastRenderedPageBreak/>
        <w:t>Výstupom konferencie bude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vzájomné obohatenie účastníkov konferencie a recenzovaný zborník </w:t>
      </w:r>
      <w:r w:rsidR="00FB0C0A">
        <w:rPr>
          <w:rFonts w:ascii="Tahoma" w:hAnsi="Tahoma" w:cs="Tahoma"/>
          <w:color w:val="17365D" w:themeColor="text2" w:themeShade="BF"/>
          <w:sz w:val="24"/>
          <w:szCs w:val="24"/>
        </w:rPr>
        <w:t>príspevkov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. Podmienkou publikovania je aktívna prezentácia príspevku/</w:t>
      </w:r>
      <w:proofErr w:type="spellStart"/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posteru</w:t>
      </w:r>
      <w:proofErr w:type="spellEnd"/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na konferencii a absolvovanie recenzného konania (písomná forma </w:t>
      </w:r>
      <w:r w:rsidR="008B1F33">
        <w:rPr>
          <w:rFonts w:ascii="Tahoma" w:hAnsi="Tahoma" w:cs="Tahoma"/>
          <w:color w:val="17365D" w:themeColor="text2" w:themeShade="BF"/>
          <w:sz w:val="24"/>
          <w:szCs w:val="24"/>
        </w:rPr>
        <w:t>príspevku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musí </w:t>
      </w:r>
      <w:r w:rsidR="00756380" w:rsidRPr="00665942">
        <w:rPr>
          <w:rFonts w:ascii="Tahoma" w:hAnsi="Tahoma" w:cs="Tahoma"/>
          <w:color w:val="17365D" w:themeColor="text2" w:themeShade="BF"/>
          <w:sz w:val="24"/>
          <w:szCs w:val="24"/>
        </w:rPr>
        <w:t>rešpektovať priloženú šablónu</w:t>
      </w:r>
      <w:r w:rsidR="00F70CAD">
        <w:rPr>
          <w:rFonts w:ascii="Tahoma" w:hAnsi="Tahoma" w:cs="Tahoma"/>
          <w:color w:val="17365D" w:themeColor="text2" w:themeShade="BF"/>
          <w:sz w:val="24"/>
          <w:szCs w:val="24"/>
        </w:rPr>
        <w:t>, ktorá bude zaslaná na základe prihlásenia o aktívnej účasti</w:t>
      </w:r>
      <w:r w:rsidR="0057287A" w:rsidRPr="00665942">
        <w:rPr>
          <w:rFonts w:ascii="Tahoma" w:hAnsi="Tahoma" w:cs="Tahoma"/>
          <w:color w:val="17365D" w:themeColor="text2" w:themeShade="BF"/>
          <w:sz w:val="24"/>
          <w:szCs w:val="24"/>
        </w:rPr>
        <w:t>).</w:t>
      </w:r>
      <w:r w:rsidR="008B2476">
        <w:rPr>
          <w:rFonts w:ascii="Tahoma" w:hAnsi="Tahoma" w:cs="Tahoma"/>
          <w:color w:val="17365D" w:themeColor="text2" w:themeShade="BF"/>
          <w:sz w:val="24"/>
          <w:szCs w:val="24"/>
        </w:rPr>
        <w:t xml:space="preserve"> </w:t>
      </w:r>
    </w:p>
    <w:p w14:paraId="3B86C14B" w14:textId="77777777" w:rsidR="00F70CAD" w:rsidRDefault="00F70CAD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3BB23BE1" w14:textId="77777777" w:rsidR="0057287A" w:rsidRPr="00665942" w:rsidRDefault="001355BE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>Aktívna a pasívna účasť na konferencii bude hodnotená kreditmi v zmysle ustanovení Vyhlášky MZ SR č. 74/2019  Z. z.  o kritériách a spôsobe hodnotenia sústavného vzdelávania zdravotníckych praco</w:t>
      </w:r>
      <w:r w:rsidR="009B6B2B" w:rsidRPr="00665942">
        <w:rPr>
          <w:rFonts w:ascii="Tahoma" w:hAnsi="Tahoma" w:cs="Tahoma"/>
          <w:color w:val="17365D" w:themeColor="text2" w:themeShade="BF"/>
          <w:sz w:val="24"/>
          <w:szCs w:val="24"/>
        </w:rPr>
        <w:t>vníkov, každý účastník dostane p</w:t>
      </w: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otvrdenie o účasti. </w:t>
      </w:r>
    </w:p>
    <w:p w14:paraId="3FAFF437" w14:textId="77777777" w:rsidR="001568F8" w:rsidRPr="00665942" w:rsidRDefault="001355BE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Potvrdenie o aktívnej/pasívnej účasti dostane okrem zdravotníckych pracovníkov (v zmysle vyhlášky hore uvedenej) aj nezdravotnícky pracovník. </w:t>
      </w:r>
    </w:p>
    <w:p w14:paraId="5C38B4C6" w14:textId="77777777" w:rsidR="00665942" w:rsidRPr="00665942" w:rsidRDefault="00665942" w:rsidP="00984F65">
      <w:pPr>
        <w:shd w:val="clear" w:color="auto" w:fill="FFFFFF"/>
        <w:spacing w:after="0"/>
        <w:jc w:val="both"/>
        <w:rPr>
          <w:rFonts w:ascii="Tahoma" w:hAnsi="Tahoma" w:cs="Tahoma"/>
          <w:color w:val="17365D" w:themeColor="text2" w:themeShade="BF"/>
          <w:sz w:val="24"/>
          <w:szCs w:val="24"/>
        </w:rPr>
      </w:pPr>
    </w:p>
    <w:p w14:paraId="067C051F" w14:textId="77777777" w:rsidR="00974053" w:rsidRPr="00665942" w:rsidRDefault="00974053" w:rsidP="00984F6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</w:pPr>
      <w:r w:rsidRPr="00665942">
        <w:rPr>
          <w:rFonts w:ascii="Tahoma" w:hAnsi="Tahoma" w:cs="Tahoma"/>
          <w:b/>
          <w:bCs/>
          <w:caps/>
          <w:color w:val="17365D" w:themeColor="text2" w:themeShade="BF"/>
          <w:sz w:val="24"/>
          <w:szCs w:val="24"/>
        </w:rPr>
        <w:t xml:space="preserve">Kontaktné osoby </w:t>
      </w:r>
    </w:p>
    <w:p w14:paraId="5EDD2D08" w14:textId="22B5D429" w:rsidR="00756380" w:rsidRPr="003A1BAF" w:rsidRDefault="004F30E2" w:rsidP="003A1BAF">
      <w:pPr>
        <w:pStyle w:val="p1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sz w:val="24"/>
        </w:rPr>
      </w:pPr>
      <w:r w:rsidRPr="001E0ACD">
        <w:rPr>
          <w:rFonts w:ascii="Tahoma" w:hAnsi="Tahoma" w:cs="Tahoma"/>
          <w:b/>
          <w:bCs/>
          <w:i/>
          <w:color w:val="17365D" w:themeColor="text2" w:themeShade="BF"/>
          <w:sz w:val="24"/>
          <w:szCs w:val="24"/>
        </w:rPr>
        <w:t xml:space="preserve">Andrea </w:t>
      </w:r>
      <w:proofErr w:type="spellStart"/>
      <w:r w:rsidRPr="001E0ACD">
        <w:rPr>
          <w:rFonts w:ascii="Tahoma" w:hAnsi="Tahoma" w:cs="Tahoma"/>
          <w:b/>
          <w:bCs/>
          <w:i/>
          <w:color w:val="17365D" w:themeColor="text2" w:themeShade="BF"/>
          <w:sz w:val="24"/>
          <w:szCs w:val="24"/>
        </w:rPr>
        <w:t>Mandáková</w:t>
      </w:r>
      <w:proofErr w:type="spellEnd"/>
      <w:r w:rsidR="001568F8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 - </w:t>
      </w:r>
      <w:r w:rsidR="00F13C16" w:rsidRPr="00665942">
        <w:rPr>
          <w:rFonts w:ascii="Tahoma" w:hAnsi="Tahoma" w:cs="Tahoma"/>
          <w:color w:val="17365D" w:themeColor="text2" w:themeShade="BF"/>
          <w:sz w:val="24"/>
          <w:szCs w:val="24"/>
        </w:rPr>
        <w:t>z</w:t>
      </w:r>
      <w:r w:rsidR="00974053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ber prihlášok a sumarizácia dokladov o úhrade od účastníkov konferencie  </w:t>
      </w:r>
      <w:r w:rsidR="001355BE" w:rsidRPr="00665942">
        <w:rPr>
          <w:rFonts w:ascii="Tahoma" w:hAnsi="Tahoma" w:cs="Tahoma"/>
          <w:color w:val="17365D" w:themeColor="text2" w:themeShade="BF"/>
          <w:sz w:val="24"/>
          <w:szCs w:val="24"/>
        </w:rPr>
        <w:t xml:space="preserve">- </w:t>
      </w:r>
      <w:r w:rsidR="00BF235C" w:rsidRPr="00665942">
        <w:rPr>
          <w:rFonts w:ascii="Tahoma" w:hAnsi="Tahoma" w:cs="Tahoma"/>
          <w:color w:val="17365D" w:themeColor="text2" w:themeShade="BF"/>
          <w:sz w:val="24"/>
          <w:szCs w:val="24"/>
        </w:rPr>
        <w:t>elektronicky formul</w:t>
      </w:r>
      <w:r w:rsidR="00727F1B" w:rsidRPr="00665942">
        <w:rPr>
          <w:rFonts w:ascii="Tahoma" w:hAnsi="Tahoma" w:cs="Tahoma"/>
          <w:color w:val="17365D" w:themeColor="text2" w:themeShade="BF"/>
          <w:sz w:val="24"/>
          <w:szCs w:val="24"/>
        </w:rPr>
        <w:t>ár</w:t>
      </w:r>
      <w:r w:rsidR="002561B5">
        <w:rPr>
          <w:rFonts w:ascii="Tahoma" w:hAnsi="Tahoma" w:cs="Tahoma"/>
          <w:color w:val="17365D" w:themeColor="text2" w:themeShade="BF"/>
          <w:sz w:val="24"/>
          <w:szCs w:val="24"/>
        </w:rPr>
        <w:t xml:space="preserve">- záväzná prihláška - </w:t>
      </w:r>
      <w:hyperlink r:id="rId16" w:history="1">
        <w:r w:rsidR="003A1BAF" w:rsidRPr="00FB0C0A">
          <w:rPr>
            <w:rStyle w:val="Hypertextovprepojenie"/>
            <w:rFonts w:ascii="Tahoma" w:hAnsi="Tahoma" w:cs="Tahoma"/>
            <w:sz w:val="24"/>
          </w:rPr>
          <w:t>https://fsvladislava.sk/2024/06/celoslovenska-viacodborova-konferencia-s-medzinarodnou-ucastou-2024/</w:t>
        </w:r>
      </w:hyperlink>
    </w:p>
    <w:p w14:paraId="76FF74A5" w14:textId="521509CC" w:rsidR="003A1BAF" w:rsidRPr="003A1BAF" w:rsidRDefault="002561B5" w:rsidP="003A1BAF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imes New Roman" w:hAnsi="Times New Roman" w:cs="Times New Roman"/>
          <w:color w:val="4F6228" w:themeColor="accent3" w:themeShade="80"/>
          <w:sz w:val="24"/>
          <w:szCs w:val="24"/>
          <w:u w:val="none"/>
        </w:rPr>
      </w:pPr>
      <w:r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 xml:space="preserve">Email – </w:t>
      </w:r>
      <w:hyperlink r:id="rId17" w:history="1">
        <w:r w:rsidR="0086788B" w:rsidRPr="00F9232B">
          <w:rPr>
            <w:rStyle w:val="Hypertextovprepojenie"/>
            <w:rFonts w:ascii="Tahoma" w:hAnsi="Tahoma" w:cs="Tahoma"/>
            <w:sz w:val="24"/>
            <w:szCs w:val="24"/>
          </w:rPr>
          <w:t>konferencia.novezamky24@gmail.com</w:t>
        </w:r>
      </w:hyperlink>
    </w:p>
    <w:p w14:paraId="498AF445" w14:textId="77777777" w:rsidR="003A1BAF" w:rsidRPr="003A1BAF" w:rsidRDefault="003A1BAF" w:rsidP="003A1BAF">
      <w:pPr>
        <w:pStyle w:val="Odsekzoznamu"/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</w:p>
    <w:p w14:paraId="62680E75" w14:textId="28F4DDE5" w:rsidR="001E0ACD" w:rsidRDefault="004F30E2" w:rsidP="00984F65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  <w:r w:rsidRPr="001E0ACD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 xml:space="preserve">PhDr. </w:t>
      </w:r>
      <w:r w:rsidR="005D42F8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 xml:space="preserve">Mgr. </w:t>
      </w:r>
      <w:r w:rsidRPr="001E0ACD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>Michal</w:t>
      </w:r>
      <w:r w:rsidR="00432358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 xml:space="preserve"> </w:t>
      </w:r>
      <w:r w:rsidR="00432358" w:rsidRPr="001E0ACD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>Vavro</w:t>
      </w:r>
      <w:r w:rsidRPr="001E0ACD">
        <w:rPr>
          <w:rStyle w:val="Hypertextovprepojenie"/>
          <w:rFonts w:ascii="Tahoma" w:hAnsi="Tahoma" w:cs="Tahoma"/>
          <w:b/>
          <w:i/>
          <w:iCs/>
          <w:color w:val="17365D" w:themeColor="text2" w:themeShade="BF"/>
          <w:sz w:val="24"/>
          <w:szCs w:val="24"/>
          <w:u w:val="none"/>
        </w:rPr>
        <w:t>, PhD.</w:t>
      </w:r>
      <w:r w:rsidRPr="001E0ACD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 – zb</w:t>
      </w:r>
      <w:r w:rsidR="003A1BAF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>er príspevkov a tvorba zborníka</w:t>
      </w:r>
      <w:r w:rsidRPr="001E0ACD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  </w:t>
      </w:r>
    </w:p>
    <w:p w14:paraId="4CFF7D36" w14:textId="43F84804" w:rsidR="004F30E2" w:rsidRPr="00E36B38" w:rsidRDefault="003A1BAF" w:rsidP="00E36B38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  <w:r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 xml:space="preserve">Email </w:t>
      </w:r>
      <w:r w:rsidR="00E36B38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>–</w:t>
      </w:r>
      <w:r w:rsidR="001E0ACD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 </w:t>
      </w:r>
      <w:hyperlink r:id="rId18" w:history="1">
        <w:r w:rsidR="00E36B38" w:rsidRPr="00CF1375">
          <w:rPr>
            <w:rStyle w:val="Hypertextovprepojenie"/>
            <w:rFonts w:ascii="Tahoma" w:hAnsi="Tahoma" w:cs="Tahoma"/>
            <w:bCs/>
            <w:sz w:val="24"/>
            <w:szCs w:val="24"/>
          </w:rPr>
          <w:t>konferencia.zbornik@gmail.com</w:t>
        </w:r>
      </w:hyperlink>
      <w:r w:rsidR="00DD6220" w:rsidRPr="00E36B38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 </w:t>
      </w:r>
    </w:p>
    <w:p w14:paraId="72C9CE02" w14:textId="77777777" w:rsidR="003A1BAF" w:rsidRPr="003A1BAF" w:rsidRDefault="003A1BAF" w:rsidP="003A1BAF">
      <w:pPr>
        <w:pStyle w:val="Odsekzoznamu"/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</w:p>
    <w:p w14:paraId="77957EDF" w14:textId="07E72A40" w:rsidR="00E21DA7" w:rsidRDefault="00E21DA7" w:rsidP="00984F65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  <w:r w:rsidRPr="00AE2F3C"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>PhDr. Mária</w:t>
      </w:r>
      <w:r w:rsidR="00432358"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 xml:space="preserve"> </w:t>
      </w:r>
      <w:r w:rsidR="00432358" w:rsidRPr="00AE2F3C"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>Cibulová</w:t>
      </w:r>
      <w:r w:rsidRPr="00AE2F3C"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>, PhD.</w:t>
      </w:r>
      <w:r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 – komunikácia s aktívne prihlásenými autormi ohľadom príspevkov, </w:t>
      </w:r>
      <w:proofErr w:type="spellStart"/>
      <w:r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>posterov</w:t>
      </w:r>
      <w:proofErr w:type="spellEnd"/>
      <w:r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 xml:space="preserve">, komunikácia so sponzormi </w:t>
      </w:r>
      <w:r w:rsidR="0086788B"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  <w:t>a pasívne prihlásenými účastníkmi</w:t>
      </w:r>
    </w:p>
    <w:p w14:paraId="2071CA28" w14:textId="00171BBF" w:rsidR="003A1BAF" w:rsidRPr="003A1BAF" w:rsidRDefault="003A1BAF" w:rsidP="003A1BAF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imes New Roman" w:hAnsi="Times New Roman" w:cs="Times New Roman"/>
          <w:color w:val="4F6228" w:themeColor="accent3" w:themeShade="80"/>
          <w:sz w:val="24"/>
          <w:szCs w:val="24"/>
          <w:u w:val="none"/>
        </w:rPr>
      </w:pPr>
      <w:r>
        <w:rPr>
          <w:rStyle w:val="Hypertextovprepojenie"/>
          <w:rFonts w:ascii="Tahoma" w:hAnsi="Tahoma" w:cs="Tahoma"/>
          <w:b/>
          <w:color w:val="17365D" w:themeColor="text2" w:themeShade="BF"/>
          <w:sz w:val="24"/>
          <w:szCs w:val="24"/>
          <w:u w:val="none"/>
        </w:rPr>
        <w:t xml:space="preserve">Email – </w:t>
      </w:r>
      <w:hyperlink r:id="rId19" w:history="1">
        <w:r w:rsidR="0086788B" w:rsidRPr="00F9232B">
          <w:rPr>
            <w:rStyle w:val="Hypertextovprepojenie"/>
            <w:rFonts w:ascii="Tahoma" w:hAnsi="Tahoma" w:cs="Tahoma"/>
            <w:sz w:val="24"/>
            <w:szCs w:val="24"/>
          </w:rPr>
          <w:t>konferencia.novezamky24@gmail.com</w:t>
        </w:r>
      </w:hyperlink>
    </w:p>
    <w:p w14:paraId="1D04D6DC" w14:textId="77777777" w:rsidR="003A1BAF" w:rsidRPr="003A1BAF" w:rsidRDefault="003A1BAF" w:rsidP="003A1BAF">
      <w:pPr>
        <w:shd w:val="clear" w:color="auto" w:fill="FFFFFF"/>
        <w:spacing w:after="0"/>
        <w:jc w:val="both"/>
        <w:rPr>
          <w:rStyle w:val="Hypertextovprepojenie"/>
          <w:rFonts w:ascii="Tahoma" w:hAnsi="Tahoma" w:cs="Tahoma"/>
          <w:bCs/>
          <w:color w:val="17365D" w:themeColor="text2" w:themeShade="BF"/>
          <w:sz w:val="24"/>
          <w:szCs w:val="24"/>
          <w:u w:val="none"/>
        </w:rPr>
      </w:pPr>
    </w:p>
    <w:p w14:paraId="0073713D" w14:textId="77777777" w:rsidR="002561B5" w:rsidRPr="002561B5" w:rsidRDefault="002561B5" w:rsidP="00984F65">
      <w:pPr>
        <w:pStyle w:val="Odsekzoznamu"/>
        <w:numPr>
          <w:ilvl w:val="0"/>
          <w:numId w:val="3"/>
        </w:numPr>
        <w:shd w:val="clear" w:color="auto" w:fill="FFFFFF"/>
        <w:spacing w:after="0"/>
        <w:jc w:val="both"/>
        <w:rPr>
          <w:rStyle w:val="Hypertextovprepojenie"/>
          <w:rFonts w:ascii="Times New Roman" w:hAnsi="Times New Roman" w:cs="Times New Roman"/>
          <w:color w:val="4F6228" w:themeColor="accent3" w:themeShade="80"/>
          <w:sz w:val="24"/>
          <w:szCs w:val="24"/>
          <w:u w:val="none"/>
        </w:rPr>
      </w:pPr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Všetky informácie ohľadom konferencie budú postupne pridané a zverejnené aj na webovej stránke </w:t>
      </w:r>
      <w:proofErr w:type="spellStart"/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>FZaSP</w:t>
      </w:r>
      <w:proofErr w:type="spellEnd"/>
      <w:r w:rsidRPr="00665942">
        <w:rPr>
          <w:rFonts w:ascii="Tahoma" w:hAnsi="Tahoma" w:cs="Tahoma"/>
          <w:b/>
          <w:color w:val="17365D" w:themeColor="text2" w:themeShade="BF"/>
          <w:sz w:val="24"/>
          <w:szCs w:val="24"/>
        </w:rPr>
        <w:t xml:space="preserve"> sv. Ladislava Nové Zámky - </w:t>
      </w:r>
      <w:hyperlink r:id="rId20" w:history="1">
        <w:r w:rsidRPr="00665942">
          <w:rPr>
            <w:rStyle w:val="Hypertextovprepojenie"/>
            <w:rFonts w:ascii="Tahoma" w:hAnsi="Tahoma" w:cs="Tahoma"/>
            <w:b/>
            <w:color w:val="17365D" w:themeColor="text2" w:themeShade="BF"/>
            <w:sz w:val="24"/>
            <w:szCs w:val="24"/>
            <w:u w:val="none"/>
          </w:rPr>
          <w:t>https://fsvladislava.sk/</w:t>
        </w:r>
      </w:hyperlink>
    </w:p>
    <w:p w14:paraId="67CBE4DC" w14:textId="77777777" w:rsidR="002561B5" w:rsidRPr="002561B5" w:rsidRDefault="002561B5" w:rsidP="00984F65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</w:p>
    <w:sectPr w:rsidR="002561B5" w:rsidRPr="002561B5" w:rsidSect="00653DA6">
      <w:pgSz w:w="11906" w:h="16838"/>
      <w:pgMar w:top="1418" w:right="1134" w:bottom="1418" w:left="1418" w:header="709" w:footer="709" w:gutter="0"/>
      <w:pgBorders>
        <w:top w:val="single" w:sz="24" w:space="1" w:color="31849B" w:themeColor="accent5" w:themeShade="BF" w:shadow="1"/>
        <w:left w:val="single" w:sz="24" w:space="4" w:color="31849B" w:themeColor="accent5" w:themeShade="BF" w:shadow="1"/>
        <w:bottom w:val="single" w:sz="24" w:space="1" w:color="31849B" w:themeColor="accent5" w:themeShade="BF" w:shadow="1"/>
        <w:right w:val="single" w:sz="24" w:space="4" w:color="31849B" w:themeColor="accent5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3A2D7" w14:textId="77777777" w:rsidR="000078BE" w:rsidRDefault="000078BE" w:rsidP="00974053">
      <w:pPr>
        <w:spacing w:after="0" w:line="240" w:lineRule="auto"/>
      </w:pPr>
      <w:r>
        <w:separator/>
      </w:r>
    </w:p>
  </w:endnote>
  <w:endnote w:type="continuationSeparator" w:id="0">
    <w:p w14:paraId="7DA5C44E" w14:textId="77777777" w:rsidR="000078BE" w:rsidRDefault="000078BE" w:rsidP="0097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F2CD3" w14:textId="77777777" w:rsidR="000078BE" w:rsidRDefault="000078BE" w:rsidP="00974053">
      <w:pPr>
        <w:spacing w:after="0" w:line="240" w:lineRule="auto"/>
      </w:pPr>
      <w:r>
        <w:separator/>
      </w:r>
    </w:p>
  </w:footnote>
  <w:footnote w:type="continuationSeparator" w:id="0">
    <w:p w14:paraId="7174E3F9" w14:textId="77777777" w:rsidR="000078BE" w:rsidRDefault="000078BE" w:rsidP="00974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57F3A"/>
    <w:multiLevelType w:val="hybridMultilevel"/>
    <w:tmpl w:val="CF104E66"/>
    <w:lvl w:ilvl="0" w:tplc="BA24A934">
      <w:start w:val="13"/>
      <w:numFmt w:val="bullet"/>
      <w:lvlText w:val="-"/>
      <w:lvlJc w:val="left"/>
      <w:pPr>
        <w:ind w:left="720" w:hanging="360"/>
      </w:pPr>
      <w:rPr>
        <w:rFonts w:ascii="Constantia" w:eastAsiaTheme="minorEastAsia" w:hAnsi="Constantia" w:cs="Constanti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9332E"/>
    <w:multiLevelType w:val="hybridMultilevel"/>
    <w:tmpl w:val="E3F26AAC"/>
    <w:lvl w:ilvl="0" w:tplc="18E2F4FA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325" w:hanging="360"/>
      </w:pPr>
    </w:lvl>
    <w:lvl w:ilvl="2" w:tplc="041B001B" w:tentative="1">
      <w:start w:val="1"/>
      <w:numFmt w:val="lowerRoman"/>
      <w:lvlText w:val="%3."/>
      <w:lvlJc w:val="right"/>
      <w:pPr>
        <w:ind w:left="6045" w:hanging="180"/>
      </w:pPr>
    </w:lvl>
    <w:lvl w:ilvl="3" w:tplc="041B000F" w:tentative="1">
      <w:start w:val="1"/>
      <w:numFmt w:val="decimal"/>
      <w:lvlText w:val="%4."/>
      <w:lvlJc w:val="left"/>
      <w:pPr>
        <w:ind w:left="6765" w:hanging="360"/>
      </w:pPr>
    </w:lvl>
    <w:lvl w:ilvl="4" w:tplc="041B0019" w:tentative="1">
      <w:start w:val="1"/>
      <w:numFmt w:val="lowerLetter"/>
      <w:lvlText w:val="%5."/>
      <w:lvlJc w:val="left"/>
      <w:pPr>
        <w:ind w:left="7485" w:hanging="360"/>
      </w:pPr>
    </w:lvl>
    <w:lvl w:ilvl="5" w:tplc="041B001B" w:tentative="1">
      <w:start w:val="1"/>
      <w:numFmt w:val="lowerRoman"/>
      <w:lvlText w:val="%6."/>
      <w:lvlJc w:val="right"/>
      <w:pPr>
        <w:ind w:left="8205" w:hanging="180"/>
      </w:pPr>
    </w:lvl>
    <w:lvl w:ilvl="6" w:tplc="041B000F" w:tentative="1">
      <w:start w:val="1"/>
      <w:numFmt w:val="decimal"/>
      <w:lvlText w:val="%7."/>
      <w:lvlJc w:val="left"/>
      <w:pPr>
        <w:ind w:left="8925" w:hanging="360"/>
      </w:pPr>
    </w:lvl>
    <w:lvl w:ilvl="7" w:tplc="041B0019" w:tentative="1">
      <w:start w:val="1"/>
      <w:numFmt w:val="lowerLetter"/>
      <w:lvlText w:val="%8."/>
      <w:lvlJc w:val="left"/>
      <w:pPr>
        <w:ind w:left="9645" w:hanging="360"/>
      </w:pPr>
    </w:lvl>
    <w:lvl w:ilvl="8" w:tplc="041B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 w15:restartNumberingAfterBreak="0">
    <w:nsid w:val="43043428"/>
    <w:multiLevelType w:val="hybridMultilevel"/>
    <w:tmpl w:val="509AA640"/>
    <w:lvl w:ilvl="0" w:tplc="A5BCA63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31D7A"/>
    <w:multiLevelType w:val="hybridMultilevel"/>
    <w:tmpl w:val="C466F18E"/>
    <w:lvl w:ilvl="0" w:tplc="BA24A934">
      <w:start w:val="13"/>
      <w:numFmt w:val="bullet"/>
      <w:lvlText w:val="-"/>
      <w:lvlJc w:val="left"/>
      <w:pPr>
        <w:ind w:left="720" w:hanging="360"/>
      </w:pPr>
      <w:rPr>
        <w:rFonts w:ascii="Constantia" w:eastAsiaTheme="minorEastAsia" w:hAnsi="Constantia" w:cs="Constant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269717">
    <w:abstractNumId w:val="1"/>
  </w:num>
  <w:num w:numId="2" w16cid:durableId="1573079566">
    <w:abstractNumId w:val="2"/>
  </w:num>
  <w:num w:numId="3" w16cid:durableId="2089112348">
    <w:abstractNumId w:val="3"/>
  </w:num>
  <w:num w:numId="4" w16cid:durableId="596182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A7"/>
    <w:rsid w:val="00002524"/>
    <w:rsid w:val="000078BE"/>
    <w:rsid w:val="00024CD6"/>
    <w:rsid w:val="00033191"/>
    <w:rsid w:val="000371F8"/>
    <w:rsid w:val="00046CAD"/>
    <w:rsid w:val="000919CA"/>
    <w:rsid w:val="000C1731"/>
    <w:rsid w:val="000E1F75"/>
    <w:rsid w:val="001355BE"/>
    <w:rsid w:val="00150511"/>
    <w:rsid w:val="001568F8"/>
    <w:rsid w:val="00166A67"/>
    <w:rsid w:val="00187BE5"/>
    <w:rsid w:val="001D7BF7"/>
    <w:rsid w:val="001E0ACD"/>
    <w:rsid w:val="00252940"/>
    <w:rsid w:val="002561B5"/>
    <w:rsid w:val="0026660B"/>
    <w:rsid w:val="00295097"/>
    <w:rsid w:val="002A7302"/>
    <w:rsid w:val="002C15CE"/>
    <w:rsid w:val="002F47DE"/>
    <w:rsid w:val="00333C2C"/>
    <w:rsid w:val="00345791"/>
    <w:rsid w:val="00350198"/>
    <w:rsid w:val="003A1BAF"/>
    <w:rsid w:val="003A37EF"/>
    <w:rsid w:val="003E0961"/>
    <w:rsid w:val="003F6C1B"/>
    <w:rsid w:val="00432358"/>
    <w:rsid w:val="00454B1B"/>
    <w:rsid w:val="004605A7"/>
    <w:rsid w:val="00466C8D"/>
    <w:rsid w:val="004704CB"/>
    <w:rsid w:val="0047116D"/>
    <w:rsid w:val="0049263E"/>
    <w:rsid w:val="004A3C25"/>
    <w:rsid w:val="004F30E2"/>
    <w:rsid w:val="005046D7"/>
    <w:rsid w:val="00510DC1"/>
    <w:rsid w:val="0051721E"/>
    <w:rsid w:val="00534710"/>
    <w:rsid w:val="0057287A"/>
    <w:rsid w:val="005D42F8"/>
    <w:rsid w:val="005E35CB"/>
    <w:rsid w:val="00612207"/>
    <w:rsid w:val="006218F1"/>
    <w:rsid w:val="00653DA6"/>
    <w:rsid w:val="00654A5C"/>
    <w:rsid w:val="00663466"/>
    <w:rsid w:val="00665942"/>
    <w:rsid w:val="00694811"/>
    <w:rsid w:val="00697119"/>
    <w:rsid w:val="006A32BC"/>
    <w:rsid w:val="006A4C7A"/>
    <w:rsid w:val="006B30B4"/>
    <w:rsid w:val="006D42EA"/>
    <w:rsid w:val="007128C3"/>
    <w:rsid w:val="007156A8"/>
    <w:rsid w:val="00727F1B"/>
    <w:rsid w:val="007376DA"/>
    <w:rsid w:val="00752F4A"/>
    <w:rsid w:val="00756380"/>
    <w:rsid w:val="007731C9"/>
    <w:rsid w:val="00794728"/>
    <w:rsid w:val="007B0D09"/>
    <w:rsid w:val="007B7DB8"/>
    <w:rsid w:val="007C280B"/>
    <w:rsid w:val="00803FBB"/>
    <w:rsid w:val="00834B00"/>
    <w:rsid w:val="0086788B"/>
    <w:rsid w:val="00873166"/>
    <w:rsid w:val="00887D2D"/>
    <w:rsid w:val="008B1F33"/>
    <w:rsid w:val="008B2476"/>
    <w:rsid w:val="008C208F"/>
    <w:rsid w:val="008D5B38"/>
    <w:rsid w:val="008E2299"/>
    <w:rsid w:val="008F524C"/>
    <w:rsid w:val="009124A3"/>
    <w:rsid w:val="00974053"/>
    <w:rsid w:val="00984F65"/>
    <w:rsid w:val="009971C5"/>
    <w:rsid w:val="009A72BF"/>
    <w:rsid w:val="009B6B2B"/>
    <w:rsid w:val="009D7541"/>
    <w:rsid w:val="009E0D37"/>
    <w:rsid w:val="00A12EB9"/>
    <w:rsid w:val="00A154FD"/>
    <w:rsid w:val="00A21D53"/>
    <w:rsid w:val="00A43597"/>
    <w:rsid w:val="00A85B92"/>
    <w:rsid w:val="00AA0D33"/>
    <w:rsid w:val="00AC7F53"/>
    <w:rsid w:val="00AD3DB9"/>
    <w:rsid w:val="00AE2F3C"/>
    <w:rsid w:val="00B13AFB"/>
    <w:rsid w:val="00B1575E"/>
    <w:rsid w:val="00B25B77"/>
    <w:rsid w:val="00B462F2"/>
    <w:rsid w:val="00B62B76"/>
    <w:rsid w:val="00B943FA"/>
    <w:rsid w:val="00BA226F"/>
    <w:rsid w:val="00BE0032"/>
    <w:rsid w:val="00BE7F6E"/>
    <w:rsid w:val="00BF235C"/>
    <w:rsid w:val="00C17022"/>
    <w:rsid w:val="00C31936"/>
    <w:rsid w:val="00C45BA9"/>
    <w:rsid w:val="00C65CFF"/>
    <w:rsid w:val="00C73EB7"/>
    <w:rsid w:val="00C947A7"/>
    <w:rsid w:val="00C96B02"/>
    <w:rsid w:val="00CB0925"/>
    <w:rsid w:val="00CB13E9"/>
    <w:rsid w:val="00CE2733"/>
    <w:rsid w:val="00CE7EB5"/>
    <w:rsid w:val="00CF121D"/>
    <w:rsid w:val="00D05426"/>
    <w:rsid w:val="00D13A9B"/>
    <w:rsid w:val="00D2114F"/>
    <w:rsid w:val="00D51A24"/>
    <w:rsid w:val="00D636C1"/>
    <w:rsid w:val="00D94572"/>
    <w:rsid w:val="00DA263F"/>
    <w:rsid w:val="00DB008A"/>
    <w:rsid w:val="00DB40C5"/>
    <w:rsid w:val="00DD2F87"/>
    <w:rsid w:val="00DD6220"/>
    <w:rsid w:val="00E21DA7"/>
    <w:rsid w:val="00E311CD"/>
    <w:rsid w:val="00E36B38"/>
    <w:rsid w:val="00E41D6D"/>
    <w:rsid w:val="00E63C14"/>
    <w:rsid w:val="00E91C2C"/>
    <w:rsid w:val="00E91F65"/>
    <w:rsid w:val="00EA115D"/>
    <w:rsid w:val="00ED7957"/>
    <w:rsid w:val="00EE30D3"/>
    <w:rsid w:val="00EF487F"/>
    <w:rsid w:val="00F1138A"/>
    <w:rsid w:val="00F13C16"/>
    <w:rsid w:val="00F2354E"/>
    <w:rsid w:val="00F51B14"/>
    <w:rsid w:val="00F56DEF"/>
    <w:rsid w:val="00F70CAD"/>
    <w:rsid w:val="00FB0C0A"/>
    <w:rsid w:val="00FE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7A0C0"/>
  <w15:docId w15:val="{16798912-C0B8-894F-AC67-05A019B4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94811"/>
  </w:style>
  <w:style w:type="paragraph" w:styleId="Nadpis2">
    <w:name w:val="heading 2"/>
    <w:basedOn w:val="Normlny"/>
    <w:link w:val="Nadpis2Char"/>
    <w:uiPriority w:val="9"/>
    <w:qFormat/>
    <w:rsid w:val="00F1138A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D2F8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D2F87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7302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EA11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AD3DB9"/>
    <w:rPr>
      <w:b/>
      <w:bCs/>
    </w:rPr>
  </w:style>
  <w:style w:type="paragraph" w:styleId="Normlnywebov">
    <w:name w:val="Normal (Web)"/>
    <w:basedOn w:val="Normlny"/>
    <w:uiPriority w:val="99"/>
    <w:unhideWhenUsed/>
    <w:rsid w:val="00AD3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974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4053"/>
  </w:style>
  <w:style w:type="paragraph" w:styleId="Pta">
    <w:name w:val="footer"/>
    <w:basedOn w:val="Normlny"/>
    <w:link w:val="PtaChar"/>
    <w:uiPriority w:val="99"/>
    <w:unhideWhenUsed/>
    <w:rsid w:val="00974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4053"/>
  </w:style>
  <w:style w:type="character" w:styleId="Odkaznakomentr">
    <w:name w:val="annotation reference"/>
    <w:basedOn w:val="Predvolenpsmoodseku"/>
    <w:uiPriority w:val="99"/>
    <w:semiHidden/>
    <w:unhideWhenUsed/>
    <w:rsid w:val="00D51A24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51A24"/>
    <w:pPr>
      <w:spacing w:line="240" w:lineRule="auto"/>
    </w:pPr>
    <w:rPr>
      <w:sz w:val="24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51A24"/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51A24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51A24"/>
    <w:rPr>
      <w:b/>
      <w:bCs/>
      <w:sz w:val="20"/>
      <w:szCs w:val="20"/>
    </w:rPr>
  </w:style>
  <w:style w:type="character" w:customStyle="1" w:styleId="Nadpis2Char">
    <w:name w:val="Nadpis 2 Char"/>
    <w:basedOn w:val="Predvolenpsmoodseku"/>
    <w:link w:val="Nadpis2"/>
    <w:uiPriority w:val="9"/>
    <w:rsid w:val="00F1138A"/>
    <w:rPr>
      <w:rFonts w:ascii="Times" w:hAnsi="Times"/>
      <w:b/>
      <w:bCs/>
      <w:sz w:val="36"/>
      <w:szCs w:val="36"/>
      <w:lang w:val="cs-CZ" w:eastAsia="en-US"/>
    </w:rPr>
  </w:style>
  <w:style w:type="character" w:styleId="Zvraznenie">
    <w:name w:val="Emphasis"/>
    <w:basedOn w:val="Predvolenpsmoodseku"/>
    <w:uiPriority w:val="20"/>
    <w:qFormat/>
    <w:rsid w:val="000C1731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C7F53"/>
    <w:rPr>
      <w:color w:val="800080" w:themeColor="followed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21DA7"/>
    <w:rPr>
      <w:color w:val="605E5C"/>
      <w:shd w:val="clear" w:color="auto" w:fill="E1DFDD"/>
    </w:rPr>
  </w:style>
  <w:style w:type="paragraph" w:customStyle="1" w:styleId="p1">
    <w:name w:val="p1"/>
    <w:basedOn w:val="Normlny"/>
    <w:rsid w:val="003E0961"/>
    <w:pPr>
      <w:spacing w:after="0" w:line="240" w:lineRule="auto"/>
    </w:pPr>
    <w:rPr>
      <w:rFonts w:ascii="Helvetica" w:hAnsi="Helvetica" w:cs="Times New Roman"/>
      <w:color w:val="35373F"/>
      <w:sz w:val="18"/>
      <w:szCs w:val="18"/>
    </w:rPr>
  </w:style>
  <w:style w:type="character" w:customStyle="1" w:styleId="s1">
    <w:name w:val="s1"/>
    <w:basedOn w:val="Predvolenpsmoodseku"/>
    <w:rsid w:val="003E0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3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konferencia.zbornik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konferencia.novezamky24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fsvladislava.sk/2024/06/celoslovenska-viacodborova-konferencia-s-medzinarodnou-ucastou-2024/" TargetMode="External"/><Relationship Id="rId20" Type="http://schemas.openxmlformats.org/officeDocument/2006/relationships/hyperlink" Target="https://fsvladislava.s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fsvladislava.sk/2024/06/celoslovenska-viacodborova-konferencia-s-medzinarodnou-ucastou-2024/" TargetMode="External"/><Relationship Id="rId10" Type="http://schemas.openxmlformats.org/officeDocument/2006/relationships/image" Target="media/image4.svg"/><Relationship Id="rId19" Type="http://schemas.openxmlformats.org/officeDocument/2006/relationships/hyperlink" Target="mailto:konferencia.novezamky2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konferencia.zbornik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 Brissakova</dc:creator>
  <cp:lastModifiedBy>Jozef Ambro</cp:lastModifiedBy>
  <cp:revision>2</cp:revision>
  <cp:lastPrinted>2024-07-08T11:15:00Z</cp:lastPrinted>
  <dcterms:created xsi:type="dcterms:W3CDTF">2024-08-22T07:20:00Z</dcterms:created>
  <dcterms:modified xsi:type="dcterms:W3CDTF">2024-08-22T07:20:00Z</dcterms:modified>
</cp:coreProperties>
</file>